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5257DF">
      <w:pPr>
        <w:rPr>
          <w:rFonts w:hint="default" w:eastAsia="宋体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附件1</w:t>
      </w:r>
    </w:p>
    <w:p w14:paraId="10B541C9">
      <w:pPr>
        <w:snapToGrid w:val="0"/>
        <w:spacing w:after="120" w:afterLines="50" w:line="570" w:lineRule="exact"/>
        <w:ind w:firstLine="880" w:firstLineChars="20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具体提交方式及流程</w:t>
      </w:r>
    </w:p>
    <w:p w14:paraId="1369C885">
      <w:pPr>
        <w:rPr>
          <w:rFonts w:hint="eastAsia"/>
        </w:rPr>
      </w:pPr>
    </w:p>
    <w:p w14:paraId="271C39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50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</w:rPr>
        <w:t>第一步：在浏览器上输入网址http://yhszjy.sszss.com:8333/#/logincas/hanziCompetition，进入报名登录界面</w:t>
      </w:r>
      <w:r>
        <w:rPr>
          <w:rFonts w:hint="eastAsia" w:ascii="宋体" w:hAnsi="宋体" w:eastAsia="宋体" w:cs="宋体"/>
          <w:lang w:eastAsia="zh-CN"/>
        </w:rPr>
        <w:t>。</w:t>
      </w:r>
    </w:p>
    <w:p w14:paraId="39D20C68">
      <w:pPr>
        <w:jc w:val="center"/>
        <w:rPr>
          <w:rFonts w:hint="eastAsia"/>
        </w:rPr>
      </w:pPr>
      <w:r>
        <w:drawing>
          <wp:inline distT="0" distB="0" distL="114300" distR="114300">
            <wp:extent cx="1506855" cy="1511935"/>
            <wp:effectExtent l="0" t="0" r="17145" b="1206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06855" cy="151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CCB979">
      <w:pPr>
        <w:jc w:val="center"/>
      </w:pPr>
      <w:r>
        <w:drawing>
          <wp:inline distT="0" distB="0" distL="114300" distR="114300">
            <wp:extent cx="4204970" cy="2939415"/>
            <wp:effectExtent l="0" t="0" r="5080" b="13335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04970" cy="293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876A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 w:after="0" w:afterLines="50"/>
        <w:textAlignment w:val="auto"/>
        <w:rPr>
          <w:rFonts w:hint="eastAsia" w:eastAsia="宋体"/>
          <w:lang w:eastAsia="zh-CN"/>
        </w:rPr>
      </w:pPr>
      <w:r>
        <w:rPr>
          <w:rFonts w:hint="eastAsia"/>
        </w:rPr>
        <w:t>点击“统一认证登录”按钮，进入智慧校园统一认证登录界面</w:t>
      </w:r>
      <w:r>
        <w:rPr>
          <w:rFonts w:hint="eastAsia"/>
          <w:lang w:eastAsia="zh-CN"/>
        </w:rPr>
        <w:t>。</w:t>
      </w:r>
    </w:p>
    <w:p w14:paraId="1EA46F7E">
      <w:pPr>
        <w:jc w:val="center"/>
      </w:pPr>
      <w:r>
        <w:drawing>
          <wp:inline distT="0" distB="0" distL="114300" distR="114300">
            <wp:extent cx="4573905" cy="1389380"/>
            <wp:effectExtent l="0" t="0" r="17145" b="1270"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3905" cy="138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A37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 w:after="0" w:afterLines="50"/>
        <w:textAlignment w:val="auto"/>
        <w:rPr>
          <w:rFonts w:hint="eastAsia" w:ascii="Times New Roman" w:hAnsi="Times New Roman" w:eastAsia="宋体" w:cs="Times New Roman"/>
          <w:lang w:eastAsia="zh-CN"/>
        </w:rPr>
      </w:pPr>
      <w:r>
        <w:rPr>
          <w:rFonts w:hint="eastAsia" w:ascii="Times New Roman" w:hAnsi="Times New Roman" w:eastAsia="宋体" w:cs="Times New Roman"/>
        </w:rPr>
        <w:t>点击</w:t>
      </w:r>
      <w:r>
        <w:rPr>
          <w:rFonts w:hint="eastAsia" w:ascii="Times New Roman" w:hAnsi="Times New Roman" w:eastAsia="宋体" w:cs="Times New Roman"/>
          <w:lang w:eastAsia="zh-Hans"/>
        </w:rPr>
        <w:t>“我要报名”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hint="eastAsia" w:ascii="Times New Roman" w:hAnsi="Times New Roman" w:eastAsia="宋体" w:cs="Times New Roman"/>
          <w:lang w:eastAsia="zh-Hans"/>
        </w:rPr>
        <w:t>进入报名页面</w:t>
      </w:r>
      <w:r>
        <w:rPr>
          <w:rFonts w:hint="eastAsia" w:ascii="Times New Roman" w:hAnsi="Times New Roman" w:eastAsia="宋体" w:cs="Times New Roman"/>
          <w:lang w:eastAsia="zh-CN"/>
        </w:rPr>
        <w:t>。</w:t>
      </w:r>
    </w:p>
    <w:p w14:paraId="279E8EEC">
      <w:pPr>
        <w:jc w:val="center"/>
      </w:pPr>
      <w:r>
        <w:rPr>
          <w:rFonts w:hint="eastAsia"/>
          <w:lang w:eastAsia="zh-Hans"/>
        </w:rPr>
        <w:br w:type="page"/>
      </w:r>
      <w:r>
        <w:drawing>
          <wp:inline distT="0" distB="0" distL="114300" distR="114300">
            <wp:extent cx="5537835" cy="1382395"/>
            <wp:effectExtent l="0" t="0" r="5715" b="825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37835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6566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 w:after="0" w:afterLines="50"/>
        <w:textAlignment w:val="auto"/>
      </w:pPr>
      <w:r>
        <w:rPr>
          <w:rFonts w:hint="eastAsia"/>
          <w:lang w:eastAsia="zh-Hans"/>
        </w:rPr>
        <w:t>选择报名类别</w:t>
      </w:r>
      <w:r>
        <w:rPr>
          <w:rFonts w:hint="eastAsia"/>
        </w:rPr>
        <w:t>，点击“下一步”</w:t>
      </w:r>
      <w:r>
        <w:t>（</w:t>
      </w:r>
      <w:r>
        <w:rPr>
          <w:rFonts w:hint="eastAsia"/>
        </w:rPr>
        <w:t>非专业组参赛对象为非书法专业学生</w:t>
      </w:r>
      <w:r>
        <w:t>，</w:t>
      </w:r>
      <w:r>
        <w:rPr>
          <w:rFonts w:hint="eastAsia"/>
        </w:rPr>
        <w:t>专业组参赛对象为美术学院书法专业学生，文创组参赛对象为全校专业学生</w:t>
      </w:r>
      <w:r>
        <w:t>）。</w:t>
      </w:r>
    </w:p>
    <w:p w14:paraId="63FEC498">
      <w:pPr>
        <w:jc w:val="center"/>
      </w:pPr>
      <w:r>
        <w:drawing>
          <wp:inline distT="0" distB="0" distL="114300" distR="114300">
            <wp:extent cx="5442585" cy="4090035"/>
            <wp:effectExtent l="0" t="0" r="5715" b="5715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42585" cy="409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9CF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/>
        <w:textAlignment w:val="auto"/>
        <w:rPr>
          <w:lang w:eastAsia="zh-Hans"/>
        </w:rPr>
      </w:pPr>
      <w:r>
        <w:rPr>
          <w:rFonts w:hint="eastAsia"/>
          <w:lang w:eastAsia="zh-Hans"/>
        </w:rPr>
        <w:t>核对好个人信息</w:t>
      </w:r>
      <w:r>
        <w:rPr>
          <w:lang w:eastAsia="zh-Hans"/>
        </w:rPr>
        <w:t>，</w:t>
      </w:r>
      <w:r>
        <w:rPr>
          <w:rFonts w:hint="eastAsia"/>
          <w:lang w:eastAsia="zh-Hans"/>
        </w:rPr>
        <w:t>填写个人联系电话</w:t>
      </w:r>
      <w:r>
        <w:rPr>
          <w:lang w:eastAsia="zh-Hans"/>
        </w:rPr>
        <w:t>，</w:t>
      </w:r>
      <w:r>
        <w:rPr>
          <w:rFonts w:hint="eastAsia"/>
          <w:lang w:eastAsia="zh-Hans"/>
        </w:rPr>
        <w:t>指导教师最多添加两位</w:t>
      </w:r>
      <w:r>
        <w:rPr>
          <w:lang w:eastAsia="zh-Hans"/>
        </w:rPr>
        <w:t>（</w:t>
      </w:r>
      <w:r>
        <w:rPr>
          <w:rFonts w:hint="eastAsia"/>
          <w:lang w:eastAsia="zh-Hans"/>
        </w:rPr>
        <w:t>如有</w:t>
      </w:r>
      <w:r>
        <w:rPr>
          <w:lang w:eastAsia="zh-Hans"/>
        </w:rPr>
        <w:t>），</w:t>
      </w:r>
      <w:r>
        <w:rPr>
          <w:rFonts w:hint="eastAsia"/>
          <w:lang w:eastAsia="zh-Hans"/>
        </w:rPr>
        <w:t>请确保信息无误</w:t>
      </w:r>
      <w:r>
        <w:rPr>
          <w:lang w:eastAsia="zh-Hans"/>
        </w:rPr>
        <w:t>，</w:t>
      </w:r>
      <w:r>
        <w:rPr>
          <w:rFonts w:hint="eastAsia"/>
          <w:lang w:eastAsia="zh-Hans"/>
        </w:rPr>
        <w:t>后期不予修改</w:t>
      </w:r>
      <w:r>
        <w:rPr>
          <w:lang w:eastAsia="zh-Hans"/>
        </w:rPr>
        <w:t>。</w:t>
      </w:r>
    </w:p>
    <w:p w14:paraId="1DF6B1BF">
      <w:pPr>
        <w:jc w:val="center"/>
      </w:pPr>
      <w:r>
        <w:br w:type="page"/>
      </w:r>
      <w:r>
        <w:drawing>
          <wp:inline distT="0" distB="0" distL="114300" distR="114300">
            <wp:extent cx="5264785" cy="4398645"/>
            <wp:effectExtent l="0" t="0" r="12065" b="1905"/>
            <wp:docPr id="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439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B98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/>
        <w:textAlignment w:val="auto"/>
        <w:rPr>
          <w:rFonts w:hint="eastAsia"/>
        </w:rPr>
      </w:pPr>
      <w:r>
        <w:rPr>
          <w:rFonts w:hint="eastAsia"/>
          <w:lang w:eastAsia="zh-Hans"/>
        </w:rPr>
        <w:t>填写作品名称</w:t>
      </w:r>
      <w:r>
        <w:rPr>
          <w:lang w:eastAsia="zh-Hans"/>
        </w:rPr>
        <w:t>，</w:t>
      </w:r>
      <w:r>
        <w:rPr>
          <w:rFonts w:hint="eastAsia"/>
        </w:rPr>
        <w:t>点击“</w:t>
      </w:r>
      <w:r>
        <w:drawing>
          <wp:inline distT="0" distB="0" distL="114300" distR="114300">
            <wp:extent cx="266700" cy="266700"/>
            <wp:effectExtent l="0" t="0" r="0" b="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”按钮，添加参赛作品</w:t>
      </w:r>
      <w:r>
        <w:t>。</w:t>
      </w:r>
      <w:r>
        <w:rPr>
          <w:rFonts w:hint="eastAsia"/>
        </w:rPr>
        <w:t>然后点击“</w:t>
      </w:r>
      <w:r>
        <w:drawing>
          <wp:inline distT="0" distB="0" distL="114300" distR="114300">
            <wp:extent cx="295275" cy="266700"/>
            <wp:effectExtent l="0" t="0" r="9525" b="0"/>
            <wp:docPr id="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”按钮，上传作品，作品上传</w:t>
      </w:r>
      <w:r>
        <w:rPr>
          <w:rFonts w:hint="eastAsia"/>
          <w:lang w:eastAsia="zh-Hans"/>
        </w:rPr>
        <w:t>完成</w:t>
      </w:r>
      <w:r>
        <w:rPr>
          <w:rFonts w:hint="eastAsia"/>
        </w:rPr>
        <w:t>并填写了设计说明之后，点击“下一步”</w:t>
      </w:r>
      <w:r>
        <w:t>，</w:t>
      </w:r>
      <w:r>
        <w:rPr>
          <w:rFonts w:hint="eastAsia"/>
        </w:rPr>
        <w:t>确认报名信息完整后，点击“</w:t>
      </w:r>
      <w:r>
        <w:rPr>
          <w:rFonts w:hint="eastAsia"/>
          <w:lang w:eastAsia="zh-Hans"/>
        </w:rPr>
        <w:t>提交报名</w:t>
      </w:r>
      <w:r>
        <w:rPr>
          <w:rFonts w:hint="eastAsia"/>
        </w:rPr>
        <w:t>”。</w:t>
      </w:r>
    </w:p>
    <w:p w14:paraId="08E7B730">
      <w:pPr>
        <w:rPr>
          <w:rFonts w:hint="eastAsia" w:ascii="宋体" w:hAnsi="宋体" w:cs="宋体"/>
          <w:b/>
          <w:bCs/>
          <w:sz w:val="36"/>
          <w:szCs w:val="36"/>
        </w:rPr>
      </w:pPr>
    </w:p>
    <w:p w14:paraId="2ADE0A2F">
      <w:pPr>
        <w:tabs>
          <w:tab w:val="left" w:pos="929"/>
        </w:tabs>
        <w:bidi w:val="0"/>
        <w:jc w:val="left"/>
        <w:rPr>
          <w:rFonts w:hint="default" w:ascii="Calibri" w:hAnsi="Calibri" w:eastAsia="宋体" w:cs="Times New Roman"/>
          <w:kern w:val="2"/>
          <w:sz w:val="21"/>
          <w:szCs w:val="24"/>
          <w:lang w:val="en-US" w:eastAsia="zh-CN" w:bidi="ar-SA"/>
        </w:rPr>
      </w:pPr>
      <w:bookmarkStart w:id="0" w:name="_GoBack"/>
      <w:bookmarkEnd w:id="0"/>
    </w:p>
    <w:p w14:paraId="235098EC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330BBB"/>
    <w:rsid w:val="56330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2025-11-06T08:45:00Z</dcterms:created>
  <dc:creator>Someone</dc:creator>
  <cp:lastModifiedBy>Someone</cp:lastModifiedBy>
  <dcterms:modified xsi:type="dcterms:W3CDTF">2025-11-06T08:45:47Z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6FBAB7B3DE904DCC8BACABE8D85DDA96_11</vt:lpwstr>
  </property>
  <property fmtid="{D5CDD505-2E9C-101B-9397-08002B2CF9AE}" pid="4" name="KSOTemplateDocerSaveRecord">
    <vt:lpwstr>eyJoZGlkIjoiM2M4YzMwMmYyYmY1ZTRhYjYwYjBiODBlODljMTE5YzkiLCJ1c2VySWQiOiIzMDE0MDgzNTQifQ==</vt:lpwstr>
  </property>
</Properties>
</file>