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9"/>
        <w:tblW w:w="13796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334"/>
        <w:gridCol w:w="1649"/>
        <w:gridCol w:w="1724"/>
        <w:gridCol w:w="1817"/>
        <w:gridCol w:w="4602"/>
        <w:gridCol w:w="1336"/>
      </w:tblGrid>
      <w:tr w14:paraId="4B61F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50E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default" w:ascii="方正仿宋简体" w:hAnsi="方正仿宋简体" w:eastAsia="方正仿宋简体" w:cs="方正仿宋简体"/>
                <w:color w:val="00000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附件7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7F9C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19C1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E6F6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701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ECB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7C79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31650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EE08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>北海艺术设计学院毕业设计（论文）指导教师情况统计表</w:t>
            </w:r>
          </w:p>
        </w:tc>
      </w:tr>
      <w:tr w14:paraId="197DF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40CDD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Style w:val="43"/>
                <w:rFonts w:hint="default"/>
                <w:b w:val="0"/>
                <w:bCs w:val="0"/>
                <w:lang w:bidi="ar"/>
              </w:rPr>
              <w:t>学院：</w:t>
            </w:r>
            <w:r>
              <w:rPr>
                <w:rStyle w:val="44"/>
                <w:b w:val="0"/>
                <w:bCs w:val="0"/>
                <w:lang w:bidi="ar"/>
              </w:rPr>
              <w:t xml:space="preserve">                                                           </w:t>
            </w:r>
            <w:r>
              <w:rPr>
                <w:rStyle w:val="43"/>
                <w:rFonts w:hint="default"/>
                <w:b w:val="0"/>
                <w:bCs w:val="0"/>
                <w:lang w:bidi="ar"/>
              </w:rPr>
              <w:t>年级专业：</w:t>
            </w:r>
          </w:p>
        </w:tc>
      </w:tr>
      <w:tr w14:paraId="4E68A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A3F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E6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教师姓名</w:t>
            </w: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EE4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学历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9CB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职称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35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专业</w:t>
            </w: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17E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研究方向，主要教学、科研、社会兼职情况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56B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14:paraId="0A77D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520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26D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1A4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B38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D4D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603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C05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67FD4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DD3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7D7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165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5FF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AB1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0F9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F1D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F83F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CE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AF3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BBF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FD6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273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41E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22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558139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C7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96F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A04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908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DFC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960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D36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4F3A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EF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655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33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D87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E1D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B73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AD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9AA7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ED7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AE1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1EA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BD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6CE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994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E2D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6985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4E6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278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B63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B97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964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33E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C5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09889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248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F8F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E61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9B7E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C2E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4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EDE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8F7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1A35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0" w:type="auto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70FF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说明：如属辅导教师（配合毕业设计指导老师开展指导工作）、外聘请在备注栏里标上“辅导教师”或“外聘”字眼。</w:t>
            </w:r>
          </w:p>
        </w:tc>
      </w:tr>
      <w:tr w14:paraId="268A3E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77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Style w:val="45"/>
                <w:lang w:bidi="ar"/>
              </w:rPr>
              <w:t xml:space="preserve">             </w:t>
            </w:r>
            <w:r>
              <w:rPr>
                <w:rStyle w:val="46"/>
                <w:rFonts w:hint="default"/>
                <w:lang w:bidi="ar"/>
              </w:rPr>
              <w:t>指导教师职称情况：指导教师共</w:t>
            </w:r>
            <w:r>
              <w:rPr>
                <w:rStyle w:val="47"/>
                <w:lang w:bidi="ar"/>
              </w:rPr>
              <w:t xml:space="preserve">            </w:t>
            </w:r>
            <w:r>
              <w:rPr>
                <w:rStyle w:val="46"/>
                <w:rFonts w:hint="default"/>
                <w:lang w:bidi="ar"/>
              </w:rPr>
              <w:t>人，不含辅导教师。</w:t>
            </w:r>
          </w:p>
        </w:tc>
      </w:tr>
      <w:tr w14:paraId="7B156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281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Style w:val="45"/>
                <w:lang w:bidi="ar"/>
              </w:rPr>
              <w:t xml:space="preserve">             </w:t>
            </w:r>
            <w:r>
              <w:rPr>
                <w:rStyle w:val="46"/>
                <w:rFonts w:hint="default"/>
                <w:lang w:bidi="ar"/>
              </w:rPr>
              <w:t>其中：</w:t>
            </w:r>
            <w:r>
              <w:rPr>
                <w:rStyle w:val="45"/>
                <w:lang w:bidi="ar"/>
              </w:rPr>
              <w:t xml:space="preserve">1. </w:t>
            </w:r>
            <w:r>
              <w:rPr>
                <w:rStyle w:val="46"/>
                <w:rFonts w:hint="default"/>
                <w:lang w:bidi="ar"/>
              </w:rPr>
              <w:t>中级职称教师</w:t>
            </w:r>
            <w:r>
              <w:rPr>
                <w:rStyle w:val="47"/>
                <w:lang w:bidi="ar"/>
              </w:rPr>
              <w:t xml:space="preserve">            </w:t>
            </w:r>
            <w:r>
              <w:rPr>
                <w:rStyle w:val="46"/>
                <w:rFonts w:hint="default"/>
                <w:lang w:bidi="ar"/>
              </w:rPr>
              <w:t>人，占指导教师的</w:t>
            </w:r>
            <w:r>
              <w:rPr>
                <w:rStyle w:val="47"/>
                <w:lang w:bidi="ar"/>
              </w:rPr>
              <w:t xml:space="preserve">            </w:t>
            </w:r>
            <w:r>
              <w:rPr>
                <w:rStyle w:val="45"/>
                <w:lang w:bidi="ar"/>
              </w:rPr>
              <w:t>%</w:t>
            </w:r>
            <w:r>
              <w:rPr>
                <w:rStyle w:val="46"/>
                <w:rFonts w:hint="default"/>
                <w:lang w:bidi="ar"/>
              </w:rPr>
              <w:t>；</w:t>
            </w:r>
          </w:p>
        </w:tc>
      </w:tr>
      <w:tr w14:paraId="7A219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C016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eastAsia="等线"/>
                <w:color w:val="000000"/>
                <w:sz w:val="24"/>
              </w:rPr>
            </w:pPr>
            <w:r>
              <w:rPr>
                <w:rStyle w:val="45"/>
                <w:rFonts w:eastAsia="等线"/>
                <w:lang w:bidi="ar"/>
              </w:rPr>
              <w:t xml:space="preserve">                   2. </w:t>
            </w:r>
            <w:r>
              <w:rPr>
                <w:rStyle w:val="46"/>
                <w:rFonts w:hint="default"/>
                <w:lang w:bidi="ar"/>
              </w:rPr>
              <w:t>副高及以上职称教师</w:t>
            </w:r>
            <w:r>
              <w:rPr>
                <w:rStyle w:val="47"/>
                <w:rFonts w:eastAsia="等线"/>
                <w:lang w:bidi="ar"/>
              </w:rPr>
              <w:t xml:space="preserve">            </w:t>
            </w:r>
            <w:r>
              <w:rPr>
                <w:rStyle w:val="46"/>
                <w:rFonts w:hint="default"/>
                <w:lang w:bidi="ar"/>
              </w:rPr>
              <w:t>人，占指导教师的</w:t>
            </w:r>
            <w:r>
              <w:rPr>
                <w:rStyle w:val="47"/>
                <w:rFonts w:eastAsia="等线"/>
                <w:lang w:bidi="ar"/>
              </w:rPr>
              <w:t xml:space="preserve">           </w:t>
            </w:r>
            <w:r>
              <w:rPr>
                <w:rStyle w:val="45"/>
                <w:rFonts w:eastAsia="等线"/>
                <w:lang w:bidi="ar"/>
              </w:rPr>
              <w:t xml:space="preserve"> %</w:t>
            </w:r>
            <w:r>
              <w:rPr>
                <w:rStyle w:val="46"/>
                <w:rFonts w:hint="default"/>
                <w:lang w:bidi="ar"/>
              </w:rPr>
              <w:t>；</w:t>
            </w:r>
          </w:p>
        </w:tc>
      </w:tr>
      <w:tr w14:paraId="18DC4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6B3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1680" w:firstLineChars="700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Style w:val="46"/>
                <w:rFonts w:hint="default"/>
                <w:lang w:bidi="ar"/>
              </w:rPr>
              <w:t>填表人：</w:t>
            </w:r>
            <w:r>
              <w:rPr>
                <w:rStyle w:val="45"/>
                <w:lang w:bidi="ar"/>
              </w:rPr>
              <w:t xml:space="preserve">               </w:t>
            </w:r>
            <w:r>
              <w:rPr>
                <w:rStyle w:val="45"/>
                <w:rFonts w:hint="eastAsia"/>
                <w:lang w:bidi="ar"/>
              </w:rPr>
              <w:t xml:space="preserve">                           </w:t>
            </w:r>
            <w:r>
              <w:rPr>
                <w:rStyle w:val="45"/>
                <w:lang w:bidi="ar"/>
              </w:rPr>
              <w:t xml:space="preserve">    </w:t>
            </w:r>
            <w:r>
              <w:rPr>
                <w:rStyle w:val="46"/>
                <w:rFonts w:hint="default"/>
                <w:lang w:bidi="ar"/>
              </w:rPr>
              <w:t>填表日期：</w:t>
            </w:r>
          </w:p>
        </w:tc>
      </w:tr>
    </w:tbl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938D20-41A5-4018-B112-CFFE00D28EE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DE89FFD-7C93-4872-A932-9E3CFE2D44DB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236E8515-BA83-42C8-B120-DB29AE45AA8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6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633E84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AC32D875823342DAADC7F6566F4AEA31_13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