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16C76">
      <w:pPr>
        <w:rPr>
          <w:rFonts w:ascii="方正仿宋简体" w:hAnsi="方正仿宋简体" w:eastAsia="方正仿宋简体" w:cs="方正仿宋简体"/>
          <w:color w:val="000000"/>
          <w:sz w:val="32"/>
          <w:szCs w:val="32"/>
        </w:rPr>
      </w:pPr>
      <w:bookmarkStart w:id="0" w:name="_GoBack"/>
      <w:bookmarkEnd w:id="0"/>
      <w:r>
        <w:rPr>
          <w:rFonts w:hint="eastAsia" w:ascii="方正仿宋简体" w:hAnsi="方正仿宋简体" w:eastAsia="方正仿宋简体" w:cs="方正仿宋简体"/>
          <w:color w:val="000000"/>
          <w:sz w:val="32"/>
          <w:szCs w:val="32"/>
        </w:rPr>
        <w:t>附件11</w:t>
      </w:r>
    </w:p>
    <w:p w14:paraId="22B7AF8A">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7FC305D3">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毕业设计（论文）指导教师评阅标准</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文科类</w:t>
      </w:r>
      <w:r>
        <w:rPr>
          <w:rFonts w:hint="eastAsia" w:ascii="黑体" w:hAnsi="黑体" w:eastAsia="黑体" w:cs="黑体"/>
          <w:b/>
          <w:color w:val="000000"/>
          <w:sz w:val="44"/>
          <w:szCs w:val="44"/>
          <w:lang w:eastAsia="zh-CN"/>
        </w:rPr>
        <w:t>）</w:t>
      </w:r>
    </w:p>
    <w:tbl>
      <w:tblPr>
        <w:tblStyle w:val="1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559"/>
        <w:gridCol w:w="1413"/>
        <w:gridCol w:w="6313"/>
        <w:gridCol w:w="457"/>
      </w:tblGrid>
      <w:tr w14:paraId="62BB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2516" w:type="dxa"/>
            <w:gridSpan w:val="3"/>
            <w:vAlign w:val="center"/>
          </w:tcPr>
          <w:p w14:paraId="18549933">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313" w:type="dxa"/>
            <w:vAlign w:val="center"/>
          </w:tcPr>
          <w:p w14:paraId="72391B02">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457" w:type="dxa"/>
          </w:tcPr>
          <w:p w14:paraId="71198FB9">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分值</w:t>
            </w:r>
          </w:p>
        </w:tc>
      </w:tr>
      <w:tr w14:paraId="3C52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544" w:type="dxa"/>
            <w:vMerge w:val="restart"/>
            <w:tcBorders>
              <w:top w:val="nil"/>
            </w:tcBorders>
            <w:vAlign w:val="center"/>
          </w:tcPr>
          <w:p w14:paraId="019A1C63">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工作表现20</w:t>
            </w:r>
          </w:p>
          <w:p w14:paraId="6F08D82C">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tcBorders>
              <w:top w:val="nil"/>
            </w:tcBorders>
            <w:vAlign w:val="center"/>
          </w:tcPr>
          <w:p w14:paraId="0DBB298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w:t>
            </w:r>
          </w:p>
        </w:tc>
        <w:tc>
          <w:tcPr>
            <w:tcW w:w="1413" w:type="dxa"/>
            <w:tcBorders>
              <w:top w:val="nil"/>
            </w:tcBorders>
            <w:vAlign w:val="center"/>
          </w:tcPr>
          <w:p w14:paraId="5842B7F5">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学习态度</w:t>
            </w:r>
          </w:p>
        </w:tc>
        <w:tc>
          <w:tcPr>
            <w:tcW w:w="6313" w:type="dxa"/>
            <w:vAlign w:val="center"/>
          </w:tcPr>
          <w:p w14:paraId="70E9921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学习态度认真，工作作风好，模范遵守纪律，按指导教师要求按时独立完成各项工作。</w:t>
            </w:r>
          </w:p>
        </w:tc>
        <w:tc>
          <w:tcPr>
            <w:tcW w:w="457" w:type="dxa"/>
            <w:vAlign w:val="center"/>
          </w:tcPr>
          <w:p w14:paraId="6B17B24C">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r>
      <w:tr w14:paraId="221D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14:paraId="678705A7">
            <w:pPr>
              <w:keepNext w:val="0"/>
              <w:keepLines w:val="0"/>
              <w:suppressLineNumbers w:val="0"/>
              <w:spacing w:before="0" w:beforeAutospacing="0" w:after="0" w:afterAutospacing="0"/>
              <w:ind w:left="0" w:right="0"/>
              <w:rPr>
                <w:rFonts w:hint="default"/>
                <w:color w:val="000000"/>
                <w:sz w:val="24"/>
              </w:rPr>
            </w:pPr>
          </w:p>
        </w:tc>
        <w:tc>
          <w:tcPr>
            <w:tcW w:w="559" w:type="dxa"/>
            <w:tcBorders>
              <w:top w:val="nil"/>
            </w:tcBorders>
            <w:vAlign w:val="center"/>
          </w:tcPr>
          <w:p w14:paraId="530017E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2</w:t>
            </w:r>
          </w:p>
        </w:tc>
        <w:tc>
          <w:tcPr>
            <w:tcW w:w="1413" w:type="dxa"/>
            <w:tcBorders>
              <w:top w:val="nil"/>
            </w:tcBorders>
            <w:vAlign w:val="center"/>
          </w:tcPr>
          <w:p w14:paraId="4BB0111B">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科学实践、调研</w:t>
            </w:r>
          </w:p>
        </w:tc>
        <w:tc>
          <w:tcPr>
            <w:tcW w:w="6313" w:type="dxa"/>
            <w:vAlign w:val="center"/>
          </w:tcPr>
          <w:p w14:paraId="13EC25A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结合本专业培养目标，较好地了解生产实践活动的基本过程、原理、方法，或进行科学实践、调研活动，积累实践经验，为毕业论文撰写提供良好的背景，达到提高</w:t>
            </w:r>
            <w:r>
              <w:rPr>
                <w:rFonts w:hint="eastAsia"/>
                <w:color w:val="000000"/>
                <w:szCs w:val="21"/>
                <w:lang w:eastAsia="zh-CN"/>
              </w:rPr>
              <w:t>理论与实践相结合</w:t>
            </w:r>
            <w:r>
              <w:rPr>
                <w:rFonts w:hint="eastAsia"/>
                <w:color w:val="000000"/>
                <w:szCs w:val="21"/>
              </w:rPr>
              <w:t>的目的。</w:t>
            </w:r>
          </w:p>
        </w:tc>
        <w:tc>
          <w:tcPr>
            <w:tcW w:w="457" w:type="dxa"/>
            <w:vAlign w:val="center"/>
          </w:tcPr>
          <w:p w14:paraId="679BC25B">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r>
      <w:tr w14:paraId="569C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44" w:type="dxa"/>
            <w:vMerge w:val="continue"/>
          </w:tcPr>
          <w:p w14:paraId="2C637D5A">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27C3C88B">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3</w:t>
            </w:r>
          </w:p>
        </w:tc>
        <w:tc>
          <w:tcPr>
            <w:tcW w:w="1413" w:type="dxa"/>
            <w:vAlign w:val="center"/>
          </w:tcPr>
          <w:p w14:paraId="77760DC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题目工作量</w:t>
            </w:r>
          </w:p>
        </w:tc>
        <w:tc>
          <w:tcPr>
            <w:tcW w:w="6313" w:type="dxa"/>
            <w:vAlign w:val="center"/>
          </w:tcPr>
          <w:p w14:paraId="31F56DB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工作量饱满。（从任务书要求、论文实际完成情况等方面进行评价）</w:t>
            </w:r>
          </w:p>
        </w:tc>
        <w:tc>
          <w:tcPr>
            <w:tcW w:w="457" w:type="dxa"/>
            <w:vAlign w:val="center"/>
          </w:tcPr>
          <w:p w14:paraId="13C7BE40">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6</w:t>
            </w:r>
          </w:p>
        </w:tc>
      </w:tr>
      <w:tr w14:paraId="26A0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14:paraId="28516CB6">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能力水平50</w:t>
            </w:r>
          </w:p>
          <w:p w14:paraId="2436F145">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vAlign w:val="center"/>
          </w:tcPr>
          <w:p w14:paraId="3F7C0E3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4</w:t>
            </w:r>
          </w:p>
        </w:tc>
        <w:tc>
          <w:tcPr>
            <w:tcW w:w="1413" w:type="dxa"/>
            <w:vAlign w:val="center"/>
          </w:tcPr>
          <w:p w14:paraId="1EAAA182">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查阅文献资料</w:t>
            </w:r>
          </w:p>
        </w:tc>
        <w:tc>
          <w:tcPr>
            <w:tcW w:w="6313" w:type="dxa"/>
            <w:vAlign w:val="center"/>
          </w:tcPr>
          <w:p w14:paraId="7C2B128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57" w:type="dxa"/>
            <w:vAlign w:val="center"/>
          </w:tcPr>
          <w:p w14:paraId="721B3FFF">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56D1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63F60560">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D52813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c>
          <w:tcPr>
            <w:tcW w:w="1413" w:type="dxa"/>
            <w:vAlign w:val="center"/>
          </w:tcPr>
          <w:p w14:paraId="70C8B367">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综合运用知识能力</w:t>
            </w:r>
          </w:p>
        </w:tc>
        <w:tc>
          <w:tcPr>
            <w:tcW w:w="6313" w:type="dxa"/>
            <w:vAlign w:val="center"/>
          </w:tcPr>
          <w:p w14:paraId="73588A5F">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论文反映了学生能比较系统地运用相关学科的理论知识与技能解决实际问题，培养良好的独立工作能力和创新精神，具有一定的深度、广度。</w:t>
            </w:r>
          </w:p>
        </w:tc>
        <w:tc>
          <w:tcPr>
            <w:tcW w:w="457" w:type="dxa"/>
            <w:vAlign w:val="center"/>
          </w:tcPr>
          <w:p w14:paraId="5782EC85">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6A48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5A53D09F">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612A57A">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6</w:t>
            </w:r>
          </w:p>
        </w:tc>
        <w:tc>
          <w:tcPr>
            <w:tcW w:w="1413" w:type="dxa"/>
            <w:vAlign w:val="center"/>
          </w:tcPr>
          <w:p w14:paraId="115B8B2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研究方案的设计能力</w:t>
            </w:r>
          </w:p>
        </w:tc>
        <w:tc>
          <w:tcPr>
            <w:tcW w:w="6313" w:type="dxa"/>
            <w:vAlign w:val="center"/>
          </w:tcPr>
          <w:p w14:paraId="443E9CC9">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论文的整体框架思路清晰，逻辑结构严密完整。</w:t>
            </w:r>
          </w:p>
        </w:tc>
        <w:tc>
          <w:tcPr>
            <w:tcW w:w="457" w:type="dxa"/>
            <w:vAlign w:val="center"/>
          </w:tcPr>
          <w:p w14:paraId="01D72336">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064D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303AC387">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5986696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c>
          <w:tcPr>
            <w:tcW w:w="1413" w:type="dxa"/>
            <w:vAlign w:val="center"/>
          </w:tcPr>
          <w:p w14:paraId="02A7110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研究方法和手段的运用能力</w:t>
            </w:r>
          </w:p>
        </w:tc>
        <w:tc>
          <w:tcPr>
            <w:tcW w:w="6313" w:type="dxa"/>
            <w:vAlign w:val="center"/>
          </w:tcPr>
          <w:p w14:paraId="55D4A1C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以唯物辩证法为指导，根据选题需要，采用多样化的研究方法，严格遵循本学科、本专业的学术研究规范；同时利用先进的研究手段进行文献资料的收集、加工、处理，并辅助论文的写作。</w:t>
            </w:r>
          </w:p>
        </w:tc>
        <w:tc>
          <w:tcPr>
            <w:tcW w:w="457" w:type="dxa"/>
            <w:vAlign w:val="center"/>
          </w:tcPr>
          <w:p w14:paraId="11696C4A">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35AA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1E58187C">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3514FB3">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8</w:t>
            </w:r>
          </w:p>
        </w:tc>
        <w:tc>
          <w:tcPr>
            <w:tcW w:w="1413" w:type="dxa"/>
            <w:vAlign w:val="center"/>
          </w:tcPr>
          <w:p w14:paraId="3F3B2A8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外文运用能力</w:t>
            </w:r>
          </w:p>
        </w:tc>
        <w:tc>
          <w:tcPr>
            <w:tcW w:w="6313" w:type="dxa"/>
            <w:vAlign w:val="center"/>
          </w:tcPr>
          <w:p w14:paraId="428E0D81">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根据选题需要，阅读、翻译一定量的本专业外文文献资料，有外文参考文献。（从外文摘要水平、外文参考文献等方面进行评价。外语专业的此项作为对第二外语的要求）</w:t>
            </w:r>
          </w:p>
        </w:tc>
        <w:tc>
          <w:tcPr>
            <w:tcW w:w="457" w:type="dxa"/>
            <w:vAlign w:val="center"/>
          </w:tcPr>
          <w:p w14:paraId="309569AE">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3474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14:paraId="3ADF6049">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成果质量30</w:t>
            </w:r>
          </w:p>
          <w:p w14:paraId="0B8B15C5">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tcBorders>
              <w:bottom w:val="nil"/>
            </w:tcBorders>
            <w:vAlign w:val="center"/>
          </w:tcPr>
          <w:p w14:paraId="25D6D175">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9</w:t>
            </w:r>
          </w:p>
        </w:tc>
        <w:tc>
          <w:tcPr>
            <w:tcW w:w="1413" w:type="dxa"/>
            <w:vAlign w:val="center"/>
          </w:tcPr>
          <w:p w14:paraId="4EEA35A7">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写作水平</w:t>
            </w:r>
          </w:p>
        </w:tc>
        <w:tc>
          <w:tcPr>
            <w:tcW w:w="6313" w:type="dxa"/>
            <w:vAlign w:val="center"/>
          </w:tcPr>
          <w:p w14:paraId="1055C22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论文立论正确，观点鲜明，论据充分，论证有力，思路清晰，语句简洁流畅，结构完整。</w:t>
            </w:r>
          </w:p>
        </w:tc>
        <w:tc>
          <w:tcPr>
            <w:tcW w:w="457" w:type="dxa"/>
            <w:vAlign w:val="center"/>
          </w:tcPr>
          <w:p w14:paraId="6AD7E91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73FB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0162D2F1">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15998E8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c>
          <w:tcPr>
            <w:tcW w:w="1413" w:type="dxa"/>
            <w:vAlign w:val="center"/>
          </w:tcPr>
          <w:p w14:paraId="6AE96752">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写作规范</w:t>
            </w:r>
          </w:p>
        </w:tc>
        <w:tc>
          <w:tcPr>
            <w:tcW w:w="6313" w:type="dxa"/>
            <w:vAlign w:val="center"/>
          </w:tcPr>
          <w:p w14:paraId="1C6802A9">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符合论文写作范式，项目齐全（任务书、中、外文摘要、目录、正文、参考文献、附录等），注释规范完整。</w:t>
            </w:r>
          </w:p>
        </w:tc>
        <w:tc>
          <w:tcPr>
            <w:tcW w:w="457" w:type="dxa"/>
            <w:vAlign w:val="center"/>
          </w:tcPr>
          <w:p w14:paraId="6914E397">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r>
      <w:tr w14:paraId="41BC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14:paraId="427C6A7F">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51A462AD">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11</w:t>
            </w:r>
          </w:p>
        </w:tc>
        <w:tc>
          <w:tcPr>
            <w:tcW w:w="1413" w:type="dxa"/>
            <w:vAlign w:val="center"/>
          </w:tcPr>
          <w:p w14:paraId="3C03A82B">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篇幅</w:t>
            </w:r>
          </w:p>
        </w:tc>
        <w:tc>
          <w:tcPr>
            <w:tcW w:w="6313" w:type="dxa"/>
            <w:vAlign w:val="center"/>
          </w:tcPr>
          <w:p w14:paraId="2DD943FD">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论文正文（不含目录、摘要、参考文献、致谢和附录等项）不少于6000字，写出4</w:t>
            </w:r>
            <w:r>
              <w:rPr>
                <w:rFonts w:hint="default"/>
                <w:color w:val="000000"/>
                <w:szCs w:val="21"/>
              </w:rPr>
              <w:t>00</w:t>
            </w:r>
            <w:r>
              <w:rPr>
                <w:rFonts w:hint="eastAsia"/>
                <w:color w:val="000000"/>
                <w:szCs w:val="21"/>
              </w:rPr>
              <w:t>～5</w:t>
            </w:r>
            <w:r>
              <w:rPr>
                <w:rFonts w:hint="default"/>
                <w:color w:val="000000"/>
                <w:szCs w:val="21"/>
              </w:rPr>
              <w:t>00</w:t>
            </w:r>
            <w:r>
              <w:rPr>
                <w:rFonts w:hint="eastAsia"/>
                <w:color w:val="000000"/>
                <w:szCs w:val="21"/>
              </w:rPr>
              <w:t>字的中文摘要，并附英文摘要（英文摘要不宜超过400个实词，如遇特殊情况可以略多）。</w:t>
            </w:r>
          </w:p>
        </w:tc>
        <w:tc>
          <w:tcPr>
            <w:tcW w:w="457" w:type="dxa"/>
            <w:vAlign w:val="center"/>
          </w:tcPr>
          <w:p w14:paraId="7432476F">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r>
      <w:tr w14:paraId="0A2B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1DC8AE07">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1CB3FDD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12</w:t>
            </w:r>
          </w:p>
        </w:tc>
        <w:tc>
          <w:tcPr>
            <w:tcW w:w="1413" w:type="dxa"/>
            <w:vAlign w:val="center"/>
          </w:tcPr>
          <w:p w14:paraId="608A8EA4">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成果的理论或实际价值</w:t>
            </w:r>
          </w:p>
        </w:tc>
        <w:tc>
          <w:tcPr>
            <w:tcW w:w="6313" w:type="dxa"/>
            <w:vAlign w:val="center"/>
          </w:tcPr>
          <w:p w14:paraId="0E2452FE">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理论研究成果有助于学科的发展和理论创新，或在前人的基础上有所发展，应用性研究对于实际工作具有一定意义。（从理论或应用价值、创新点等方面进行评价）</w:t>
            </w:r>
          </w:p>
        </w:tc>
        <w:tc>
          <w:tcPr>
            <w:tcW w:w="457" w:type="dxa"/>
            <w:vAlign w:val="center"/>
          </w:tcPr>
          <w:p w14:paraId="7F3F2F80">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bl>
    <w:p w14:paraId="3DAB597F">
      <w:pPr>
        <w:ind w:firstLine="630" w:firstLineChars="300"/>
      </w:pPr>
      <w:r>
        <w:rPr>
          <w:rFonts w:hint="eastAsia"/>
        </w:rPr>
        <w:t>注：鼓励学院根据此标准，结合本学院实际情况，制定更为详细的评阅标准。</w:t>
      </w:r>
    </w:p>
    <w:p w14:paraId="5889F26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1BD4FB01">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毕业设计（论文）指导教师评阅标准（工科类）</w:t>
      </w:r>
    </w:p>
    <w:tbl>
      <w:tblPr>
        <w:tblStyle w:val="19"/>
        <w:tblpPr w:leftFromText="180" w:rightFromText="180" w:vertAnchor="text" w:horzAnchor="page" w:tblpX="1726" w:tblpY="17"/>
        <w:tblOverlap w:val="never"/>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480"/>
        <w:gridCol w:w="975"/>
        <w:gridCol w:w="6290"/>
        <w:gridCol w:w="510"/>
      </w:tblGrid>
      <w:tr w14:paraId="41870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1959" w:type="dxa"/>
            <w:gridSpan w:val="3"/>
            <w:tcBorders>
              <w:top w:val="single" w:color="auto" w:sz="4" w:space="0"/>
              <w:left w:val="single" w:color="auto" w:sz="4" w:space="0"/>
              <w:bottom w:val="single" w:color="auto" w:sz="4" w:space="0"/>
              <w:right w:val="single" w:color="auto" w:sz="4" w:space="0"/>
            </w:tcBorders>
            <w:vAlign w:val="center"/>
          </w:tcPr>
          <w:p w14:paraId="41A0DA33">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评分项目</w:t>
            </w:r>
          </w:p>
        </w:tc>
        <w:tc>
          <w:tcPr>
            <w:tcW w:w="6290" w:type="dxa"/>
            <w:tcBorders>
              <w:top w:val="single" w:color="auto" w:sz="4" w:space="0"/>
              <w:left w:val="single" w:color="auto" w:sz="4" w:space="0"/>
              <w:bottom w:val="single" w:color="auto" w:sz="4" w:space="0"/>
              <w:right w:val="single" w:color="auto" w:sz="4" w:space="0"/>
            </w:tcBorders>
            <w:vAlign w:val="center"/>
          </w:tcPr>
          <w:p w14:paraId="7C4807FF">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评价内涵与标准</w:t>
            </w:r>
          </w:p>
        </w:tc>
        <w:tc>
          <w:tcPr>
            <w:tcW w:w="510" w:type="dxa"/>
            <w:tcBorders>
              <w:top w:val="single" w:color="auto" w:sz="4" w:space="0"/>
              <w:left w:val="single" w:color="auto" w:sz="4" w:space="0"/>
              <w:bottom w:val="single" w:color="auto" w:sz="4" w:space="0"/>
              <w:right w:val="single" w:color="auto" w:sz="4" w:space="0"/>
            </w:tcBorders>
          </w:tcPr>
          <w:p w14:paraId="0B32A487">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分值</w:t>
            </w:r>
          </w:p>
        </w:tc>
      </w:tr>
      <w:tr w14:paraId="05F6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nil"/>
              <w:left w:val="single" w:color="auto" w:sz="4" w:space="0"/>
              <w:bottom w:val="single" w:color="auto" w:sz="4" w:space="0"/>
              <w:right w:val="single" w:color="auto" w:sz="4" w:space="0"/>
            </w:tcBorders>
            <w:vAlign w:val="center"/>
          </w:tcPr>
          <w:p w14:paraId="6F114395">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工作表现</w:t>
            </w:r>
            <w:r>
              <w:rPr>
                <w:rFonts w:hint="default"/>
                <w:color w:val="000000"/>
                <w:szCs w:val="21"/>
              </w:rPr>
              <w:t>20</w:t>
            </w:r>
          </w:p>
          <w:p w14:paraId="136355E6">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nil"/>
              <w:left w:val="single" w:color="auto" w:sz="4" w:space="0"/>
              <w:bottom w:val="single" w:color="auto" w:sz="4" w:space="0"/>
              <w:right w:val="single" w:color="auto" w:sz="4" w:space="0"/>
            </w:tcBorders>
            <w:vAlign w:val="center"/>
          </w:tcPr>
          <w:p w14:paraId="6F4DEFF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975" w:type="dxa"/>
            <w:tcBorders>
              <w:top w:val="nil"/>
              <w:left w:val="single" w:color="auto" w:sz="4" w:space="0"/>
              <w:bottom w:val="single" w:color="auto" w:sz="4" w:space="0"/>
              <w:right w:val="single" w:color="auto" w:sz="4" w:space="0"/>
            </w:tcBorders>
            <w:vAlign w:val="center"/>
          </w:tcPr>
          <w:p w14:paraId="608767F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学习态度</w:t>
            </w:r>
          </w:p>
        </w:tc>
        <w:tc>
          <w:tcPr>
            <w:tcW w:w="6290" w:type="dxa"/>
            <w:tcBorders>
              <w:top w:val="single" w:color="auto" w:sz="4" w:space="0"/>
              <w:left w:val="single" w:color="auto" w:sz="4" w:space="0"/>
              <w:bottom w:val="single" w:color="auto" w:sz="4" w:space="0"/>
              <w:right w:val="single" w:color="auto" w:sz="4" w:space="0"/>
            </w:tcBorders>
            <w:vAlign w:val="center"/>
          </w:tcPr>
          <w:p w14:paraId="60D3C50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学习态度认真，工作作风好，模范遵守纪律，按指导教师要求按时独立完成各项工作。</w:t>
            </w:r>
          </w:p>
        </w:tc>
        <w:tc>
          <w:tcPr>
            <w:tcW w:w="510" w:type="dxa"/>
            <w:tcBorders>
              <w:top w:val="single" w:color="auto" w:sz="4" w:space="0"/>
              <w:left w:val="single" w:color="auto" w:sz="4" w:space="0"/>
              <w:bottom w:val="single" w:color="auto" w:sz="4" w:space="0"/>
              <w:right w:val="single" w:color="auto" w:sz="4" w:space="0"/>
            </w:tcBorders>
            <w:vAlign w:val="center"/>
          </w:tcPr>
          <w:p w14:paraId="619F9ADD">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7</w:t>
            </w:r>
          </w:p>
        </w:tc>
      </w:tr>
      <w:tr w14:paraId="670D2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nil"/>
              <w:left w:val="single" w:color="auto" w:sz="4" w:space="0"/>
              <w:bottom w:val="single" w:color="auto" w:sz="4" w:space="0"/>
              <w:right w:val="single" w:color="auto" w:sz="4" w:space="0"/>
            </w:tcBorders>
            <w:vAlign w:val="center"/>
          </w:tcPr>
          <w:p w14:paraId="4440C7AB">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nil"/>
              <w:left w:val="single" w:color="auto" w:sz="4" w:space="0"/>
              <w:bottom w:val="single" w:color="auto" w:sz="4" w:space="0"/>
              <w:right w:val="single" w:color="auto" w:sz="4" w:space="0"/>
            </w:tcBorders>
            <w:vAlign w:val="center"/>
          </w:tcPr>
          <w:p w14:paraId="5562126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975" w:type="dxa"/>
            <w:tcBorders>
              <w:top w:val="nil"/>
              <w:left w:val="single" w:color="auto" w:sz="4" w:space="0"/>
              <w:bottom w:val="single" w:color="auto" w:sz="4" w:space="0"/>
              <w:right w:val="single" w:color="auto" w:sz="4" w:space="0"/>
            </w:tcBorders>
            <w:vAlign w:val="center"/>
          </w:tcPr>
          <w:p w14:paraId="384D66F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科学实践、调研</w:t>
            </w:r>
          </w:p>
        </w:tc>
        <w:tc>
          <w:tcPr>
            <w:tcW w:w="6290" w:type="dxa"/>
            <w:tcBorders>
              <w:top w:val="single" w:color="auto" w:sz="4" w:space="0"/>
              <w:left w:val="single" w:color="auto" w:sz="4" w:space="0"/>
              <w:bottom w:val="single" w:color="auto" w:sz="4" w:space="0"/>
              <w:right w:val="single" w:color="auto" w:sz="4" w:space="0"/>
            </w:tcBorders>
            <w:vAlign w:val="center"/>
          </w:tcPr>
          <w:p w14:paraId="06C4124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结合本专业培养目标，较好地了解生产实践活动的基本过程、原理、方法，或进行科学实践、调研活动，积累实践经验，为毕业设计（论文）撰写提供良好的背景，达到提高</w:t>
            </w:r>
            <w:r>
              <w:rPr>
                <w:rFonts w:hint="eastAsia"/>
                <w:color w:val="000000"/>
                <w:sz w:val="18"/>
                <w:szCs w:val="18"/>
                <w:lang w:eastAsia="zh-CN"/>
              </w:rPr>
              <w:t>理论与实践相结合</w:t>
            </w:r>
            <w:r>
              <w:rPr>
                <w:rFonts w:hint="eastAsia"/>
                <w:color w:val="000000"/>
                <w:sz w:val="18"/>
                <w:szCs w:val="18"/>
              </w:rPr>
              <w:t>的目的。</w:t>
            </w:r>
          </w:p>
        </w:tc>
        <w:tc>
          <w:tcPr>
            <w:tcW w:w="510" w:type="dxa"/>
            <w:tcBorders>
              <w:top w:val="single" w:color="auto" w:sz="4" w:space="0"/>
              <w:left w:val="single" w:color="auto" w:sz="4" w:space="0"/>
              <w:bottom w:val="single" w:color="auto" w:sz="4" w:space="0"/>
              <w:right w:val="single" w:color="auto" w:sz="4" w:space="0"/>
            </w:tcBorders>
            <w:vAlign w:val="center"/>
          </w:tcPr>
          <w:p w14:paraId="72791790">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7</w:t>
            </w:r>
          </w:p>
        </w:tc>
      </w:tr>
      <w:tr w14:paraId="7278B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nil"/>
              <w:left w:val="single" w:color="auto" w:sz="4" w:space="0"/>
              <w:bottom w:val="single" w:color="auto" w:sz="4" w:space="0"/>
              <w:right w:val="single" w:color="auto" w:sz="4" w:space="0"/>
            </w:tcBorders>
            <w:vAlign w:val="center"/>
          </w:tcPr>
          <w:p w14:paraId="37E1AAC4">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nil"/>
              <w:left w:val="single" w:color="auto" w:sz="4" w:space="0"/>
              <w:bottom w:val="single" w:color="auto" w:sz="4" w:space="0"/>
              <w:right w:val="single" w:color="auto" w:sz="4" w:space="0"/>
            </w:tcBorders>
            <w:vAlign w:val="center"/>
          </w:tcPr>
          <w:p w14:paraId="4DEC9BF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975" w:type="dxa"/>
            <w:tcBorders>
              <w:top w:val="nil"/>
              <w:left w:val="single" w:color="auto" w:sz="4" w:space="0"/>
              <w:bottom w:val="single" w:color="auto" w:sz="4" w:space="0"/>
              <w:right w:val="single" w:color="auto" w:sz="4" w:space="0"/>
            </w:tcBorders>
            <w:vAlign w:val="center"/>
          </w:tcPr>
          <w:p w14:paraId="761A9E8C">
            <w:pPr>
              <w:keepNext w:val="0"/>
              <w:keepLines w:val="0"/>
              <w:suppressLineNumbers w:val="0"/>
              <w:spacing w:before="0" w:beforeAutospacing="0" w:after="0" w:afterAutospacing="0"/>
              <w:ind w:left="-13" w:leftChars="-44" w:right="-158" w:rightChars="-75" w:hanging="79" w:hangingChars="44"/>
              <w:jc w:val="center"/>
              <w:rPr>
                <w:rFonts w:hint="default"/>
                <w:color w:val="000000"/>
                <w:sz w:val="18"/>
                <w:szCs w:val="18"/>
              </w:rPr>
            </w:pPr>
            <w:r>
              <w:rPr>
                <w:rFonts w:hint="eastAsia"/>
                <w:color w:val="000000"/>
                <w:sz w:val="18"/>
                <w:szCs w:val="18"/>
              </w:rPr>
              <w:t>题目工作量</w:t>
            </w:r>
          </w:p>
        </w:tc>
        <w:tc>
          <w:tcPr>
            <w:tcW w:w="6290" w:type="dxa"/>
            <w:tcBorders>
              <w:top w:val="single" w:color="auto" w:sz="4" w:space="0"/>
              <w:left w:val="single" w:color="auto" w:sz="4" w:space="0"/>
              <w:bottom w:val="single" w:color="auto" w:sz="4" w:space="0"/>
              <w:right w:val="single" w:color="auto" w:sz="4" w:space="0"/>
            </w:tcBorders>
            <w:vAlign w:val="center"/>
          </w:tcPr>
          <w:p w14:paraId="485BB20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177B66A5">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6</w:t>
            </w:r>
          </w:p>
        </w:tc>
      </w:tr>
      <w:tr w14:paraId="2563D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3"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14:paraId="635B630D">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能力水平</w:t>
            </w:r>
            <w:r>
              <w:rPr>
                <w:rFonts w:hint="default"/>
                <w:color w:val="000000"/>
                <w:szCs w:val="21"/>
              </w:rPr>
              <w:t>50</w:t>
            </w:r>
          </w:p>
          <w:p w14:paraId="4C71FBD9">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single" w:color="auto" w:sz="4" w:space="0"/>
              <w:left w:val="single" w:color="auto" w:sz="4" w:space="0"/>
              <w:bottom w:val="single" w:color="auto" w:sz="4" w:space="0"/>
              <w:right w:val="single" w:color="auto" w:sz="4" w:space="0"/>
            </w:tcBorders>
            <w:vAlign w:val="center"/>
          </w:tcPr>
          <w:p w14:paraId="185E32B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975" w:type="dxa"/>
            <w:tcBorders>
              <w:top w:val="single" w:color="auto" w:sz="4" w:space="0"/>
              <w:left w:val="single" w:color="auto" w:sz="4" w:space="0"/>
              <w:bottom w:val="single" w:color="auto" w:sz="4" w:space="0"/>
              <w:right w:val="single" w:color="auto" w:sz="4" w:space="0"/>
            </w:tcBorders>
            <w:vAlign w:val="center"/>
          </w:tcPr>
          <w:p w14:paraId="4579875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查阅文献资料</w:t>
            </w:r>
          </w:p>
        </w:tc>
        <w:tc>
          <w:tcPr>
            <w:tcW w:w="6290" w:type="dxa"/>
            <w:tcBorders>
              <w:top w:val="single" w:color="auto" w:sz="4" w:space="0"/>
              <w:left w:val="single" w:color="auto" w:sz="4" w:space="0"/>
              <w:bottom w:val="single" w:color="auto" w:sz="4" w:space="0"/>
              <w:right w:val="single" w:color="auto" w:sz="4" w:space="0"/>
            </w:tcBorders>
            <w:vAlign w:val="center"/>
          </w:tcPr>
          <w:p w14:paraId="717D447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46231F8D">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3C47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06A4B14F">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3C28BE2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975" w:type="dxa"/>
            <w:tcBorders>
              <w:top w:val="single" w:color="auto" w:sz="4" w:space="0"/>
              <w:left w:val="single" w:color="auto" w:sz="4" w:space="0"/>
              <w:bottom w:val="single" w:color="auto" w:sz="4" w:space="0"/>
              <w:right w:val="single" w:color="auto" w:sz="4" w:space="0"/>
            </w:tcBorders>
            <w:vAlign w:val="center"/>
          </w:tcPr>
          <w:p w14:paraId="76FD1C7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290" w:type="dxa"/>
            <w:tcBorders>
              <w:top w:val="single" w:color="auto" w:sz="4" w:space="0"/>
              <w:left w:val="single" w:color="auto" w:sz="4" w:space="0"/>
              <w:bottom w:val="single" w:color="auto" w:sz="4" w:space="0"/>
              <w:right w:val="single" w:color="auto" w:sz="4" w:space="0"/>
            </w:tcBorders>
            <w:vAlign w:val="center"/>
          </w:tcPr>
          <w:p w14:paraId="7E8268A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设计（论文）反映学生能比较系统地运用相关学科的理论知识与技能解决实际问题，培养良好的独立工作能力和创新精神，具有一定的深度、广度。</w:t>
            </w:r>
          </w:p>
        </w:tc>
        <w:tc>
          <w:tcPr>
            <w:tcW w:w="510" w:type="dxa"/>
            <w:tcBorders>
              <w:top w:val="single" w:color="auto" w:sz="4" w:space="0"/>
              <w:left w:val="single" w:color="auto" w:sz="4" w:space="0"/>
              <w:bottom w:val="single" w:color="auto" w:sz="4" w:space="0"/>
              <w:right w:val="single" w:color="auto" w:sz="4" w:space="0"/>
            </w:tcBorders>
            <w:vAlign w:val="center"/>
          </w:tcPr>
          <w:p w14:paraId="6027C71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7CC2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4713DE45">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5F1D292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975" w:type="dxa"/>
            <w:tcBorders>
              <w:top w:val="single" w:color="auto" w:sz="4" w:space="0"/>
              <w:left w:val="single" w:color="auto" w:sz="4" w:space="0"/>
              <w:bottom w:val="single" w:color="auto" w:sz="4" w:space="0"/>
              <w:right w:val="single" w:color="auto" w:sz="4" w:space="0"/>
            </w:tcBorders>
            <w:vAlign w:val="center"/>
          </w:tcPr>
          <w:p w14:paraId="2247993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初步的科学研究能力</w:t>
            </w:r>
          </w:p>
        </w:tc>
        <w:tc>
          <w:tcPr>
            <w:tcW w:w="6290" w:type="dxa"/>
            <w:tcBorders>
              <w:top w:val="single" w:color="auto" w:sz="4" w:space="0"/>
              <w:left w:val="single" w:color="auto" w:sz="4" w:space="0"/>
              <w:bottom w:val="single" w:color="auto" w:sz="4" w:space="0"/>
              <w:right w:val="single" w:color="auto" w:sz="4" w:space="0"/>
            </w:tcBorders>
            <w:vAlign w:val="center"/>
          </w:tcPr>
          <w:p w14:paraId="1E5545C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510" w:type="dxa"/>
            <w:tcBorders>
              <w:top w:val="single" w:color="auto" w:sz="4" w:space="0"/>
              <w:left w:val="single" w:color="auto" w:sz="4" w:space="0"/>
              <w:bottom w:val="single" w:color="auto" w:sz="4" w:space="0"/>
              <w:right w:val="single" w:color="auto" w:sz="4" w:space="0"/>
            </w:tcBorders>
            <w:vAlign w:val="center"/>
          </w:tcPr>
          <w:p w14:paraId="5EC77F37">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7AD7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530CA667">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9AFD08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975" w:type="dxa"/>
            <w:tcBorders>
              <w:top w:val="single" w:color="auto" w:sz="4" w:space="0"/>
              <w:left w:val="single" w:color="auto" w:sz="4" w:space="0"/>
              <w:bottom w:val="single" w:color="auto" w:sz="4" w:space="0"/>
              <w:right w:val="single" w:color="auto" w:sz="4" w:space="0"/>
            </w:tcBorders>
            <w:vAlign w:val="center"/>
          </w:tcPr>
          <w:p w14:paraId="5759170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计算能力</w:t>
            </w:r>
          </w:p>
        </w:tc>
        <w:tc>
          <w:tcPr>
            <w:tcW w:w="6290" w:type="dxa"/>
            <w:tcBorders>
              <w:top w:val="single" w:color="auto" w:sz="4" w:space="0"/>
              <w:left w:val="single" w:color="auto" w:sz="4" w:space="0"/>
              <w:bottom w:val="single" w:color="auto" w:sz="4" w:space="0"/>
              <w:right w:val="single" w:color="auto" w:sz="4" w:space="0"/>
            </w:tcBorders>
            <w:vAlign w:val="center"/>
          </w:tcPr>
          <w:p w14:paraId="2FEC558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能够进行本专业要求的计算，理论依据正确，数据处理方法及结果正确。</w:t>
            </w:r>
          </w:p>
        </w:tc>
        <w:tc>
          <w:tcPr>
            <w:tcW w:w="510" w:type="dxa"/>
            <w:tcBorders>
              <w:top w:val="single" w:color="auto" w:sz="4" w:space="0"/>
              <w:left w:val="single" w:color="auto" w:sz="4" w:space="0"/>
              <w:bottom w:val="single" w:color="auto" w:sz="4" w:space="0"/>
              <w:right w:val="single" w:color="auto" w:sz="4" w:space="0"/>
            </w:tcBorders>
            <w:vAlign w:val="center"/>
          </w:tcPr>
          <w:p w14:paraId="6EE9C546">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4739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00617F9C">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638A6B5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975" w:type="dxa"/>
            <w:tcBorders>
              <w:top w:val="single" w:color="auto" w:sz="4" w:space="0"/>
              <w:left w:val="single" w:color="auto" w:sz="4" w:space="0"/>
              <w:bottom w:val="single" w:color="auto" w:sz="4" w:space="0"/>
              <w:right w:val="single" w:color="auto" w:sz="4" w:space="0"/>
            </w:tcBorders>
            <w:vAlign w:val="center"/>
          </w:tcPr>
          <w:p w14:paraId="08BAB21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外文运用能力</w:t>
            </w:r>
          </w:p>
        </w:tc>
        <w:tc>
          <w:tcPr>
            <w:tcW w:w="6290" w:type="dxa"/>
            <w:tcBorders>
              <w:top w:val="single" w:color="auto" w:sz="4" w:space="0"/>
              <w:left w:val="single" w:color="auto" w:sz="4" w:space="0"/>
              <w:bottom w:val="single" w:color="auto" w:sz="4" w:space="0"/>
              <w:right w:val="single" w:color="auto" w:sz="4" w:space="0"/>
            </w:tcBorders>
            <w:vAlign w:val="center"/>
          </w:tcPr>
          <w:p w14:paraId="4FDC483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6BADF615">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6ECD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246447B6">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nil"/>
              <w:right w:val="single" w:color="auto" w:sz="4" w:space="0"/>
            </w:tcBorders>
            <w:vAlign w:val="center"/>
          </w:tcPr>
          <w:p w14:paraId="4E2737DD">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975" w:type="dxa"/>
            <w:tcBorders>
              <w:top w:val="single" w:color="auto" w:sz="4" w:space="0"/>
              <w:left w:val="single" w:color="auto" w:sz="4" w:space="0"/>
              <w:bottom w:val="single" w:color="auto" w:sz="4" w:space="0"/>
              <w:right w:val="single" w:color="auto" w:sz="4" w:space="0"/>
            </w:tcBorders>
            <w:vAlign w:val="center"/>
          </w:tcPr>
          <w:p w14:paraId="797489C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计算机应用能力</w:t>
            </w:r>
          </w:p>
        </w:tc>
        <w:tc>
          <w:tcPr>
            <w:tcW w:w="6290" w:type="dxa"/>
            <w:tcBorders>
              <w:top w:val="single" w:color="auto" w:sz="4" w:space="0"/>
              <w:left w:val="single" w:color="auto" w:sz="4" w:space="0"/>
              <w:bottom w:val="single" w:color="auto" w:sz="4" w:space="0"/>
              <w:right w:val="single" w:color="auto" w:sz="4" w:space="0"/>
            </w:tcBorders>
            <w:vAlign w:val="center"/>
          </w:tcPr>
          <w:p w14:paraId="594BB21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独立操作使用软件，运用计算机进行计算、编程、录入、排版及进行</w:t>
            </w:r>
            <w:r>
              <w:rPr>
                <w:rFonts w:hint="default"/>
                <w:color w:val="000000"/>
                <w:sz w:val="18"/>
                <w:szCs w:val="18"/>
              </w:rPr>
              <w:t>CAD</w:t>
            </w:r>
            <w:r>
              <w:rPr>
                <w:rFonts w:hint="eastAsia"/>
                <w:color w:val="000000"/>
                <w:sz w:val="18"/>
                <w:szCs w:val="18"/>
              </w:rPr>
              <w:t>出图。</w:t>
            </w:r>
          </w:p>
        </w:tc>
        <w:tc>
          <w:tcPr>
            <w:tcW w:w="510" w:type="dxa"/>
            <w:tcBorders>
              <w:top w:val="single" w:color="auto" w:sz="4" w:space="0"/>
              <w:left w:val="single" w:color="auto" w:sz="4" w:space="0"/>
              <w:bottom w:val="single" w:color="auto" w:sz="4" w:space="0"/>
              <w:right w:val="single" w:color="auto" w:sz="4" w:space="0"/>
            </w:tcBorders>
            <w:vAlign w:val="center"/>
          </w:tcPr>
          <w:p w14:paraId="4D614923">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686F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141CC1C7">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451E86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975" w:type="dxa"/>
            <w:tcBorders>
              <w:top w:val="single" w:color="auto" w:sz="4" w:space="0"/>
              <w:left w:val="single" w:color="auto" w:sz="4" w:space="0"/>
              <w:bottom w:val="single" w:color="auto" w:sz="4" w:space="0"/>
              <w:right w:val="single" w:color="auto" w:sz="4" w:space="0"/>
            </w:tcBorders>
            <w:vAlign w:val="center"/>
          </w:tcPr>
          <w:p w14:paraId="6D87587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分析能力</w:t>
            </w:r>
          </w:p>
        </w:tc>
        <w:tc>
          <w:tcPr>
            <w:tcW w:w="6290" w:type="dxa"/>
            <w:tcBorders>
              <w:top w:val="single" w:color="auto" w:sz="4" w:space="0"/>
              <w:left w:val="single" w:color="auto" w:sz="4" w:space="0"/>
              <w:bottom w:val="single" w:color="auto" w:sz="4" w:space="0"/>
              <w:right w:val="single" w:color="auto" w:sz="4" w:space="0"/>
            </w:tcBorders>
            <w:vAlign w:val="center"/>
          </w:tcPr>
          <w:p w14:paraId="32BD022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能对设计项目、实验做出合理的技术可靠性分析、经济合理性分析和综合评价。</w:t>
            </w:r>
          </w:p>
        </w:tc>
        <w:tc>
          <w:tcPr>
            <w:tcW w:w="510" w:type="dxa"/>
            <w:tcBorders>
              <w:top w:val="single" w:color="auto" w:sz="4" w:space="0"/>
              <w:left w:val="single" w:color="auto" w:sz="4" w:space="0"/>
              <w:bottom w:val="single" w:color="auto" w:sz="4" w:space="0"/>
              <w:right w:val="single" w:color="auto" w:sz="4" w:space="0"/>
            </w:tcBorders>
            <w:vAlign w:val="center"/>
          </w:tcPr>
          <w:p w14:paraId="20686D4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16E4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14:paraId="6DEDE1D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成果质量</w:t>
            </w:r>
            <w:r>
              <w:rPr>
                <w:rFonts w:hint="default"/>
                <w:color w:val="000000"/>
                <w:szCs w:val="21"/>
              </w:rPr>
              <w:t>30</w:t>
            </w:r>
          </w:p>
          <w:p w14:paraId="3FF1A125">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single" w:color="auto" w:sz="4" w:space="0"/>
              <w:left w:val="single" w:color="auto" w:sz="4" w:space="0"/>
              <w:bottom w:val="single" w:color="auto" w:sz="4" w:space="0"/>
              <w:right w:val="single" w:color="auto" w:sz="4" w:space="0"/>
            </w:tcBorders>
            <w:vAlign w:val="center"/>
          </w:tcPr>
          <w:p w14:paraId="566A057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975" w:type="dxa"/>
            <w:tcBorders>
              <w:top w:val="single" w:color="auto" w:sz="4" w:space="0"/>
              <w:left w:val="single" w:color="auto" w:sz="4" w:space="0"/>
              <w:bottom w:val="single" w:color="auto" w:sz="4" w:space="0"/>
              <w:right w:val="single" w:color="auto" w:sz="4" w:space="0"/>
            </w:tcBorders>
            <w:vAlign w:val="center"/>
          </w:tcPr>
          <w:p w14:paraId="402069F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绘图质量</w:t>
            </w:r>
          </w:p>
        </w:tc>
        <w:tc>
          <w:tcPr>
            <w:tcW w:w="6290" w:type="dxa"/>
            <w:tcBorders>
              <w:top w:val="single" w:color="auto" w:sz="4" w:space="0"/>
              <w:left w:val="single" w:color="auto" w:sz="4" w:space="0"/>
              <w:bottom w:val="single" w:color="auto" w:sz="4" w:space="0"/>
              <w:right w:val="single" w:color="auto" w:sz="4" w:space="0"/>
            </w:tcBorders>
            <w:vAlign w:val="center"/>
          </w:tcPr>
          <w:p w14:paraId="118760A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原则上要求采用计算机绘制图表，图面整洁，规范准确，符合国家标准，图表精确，视图布局合理，尺寸标注完整，符合规范标准。图纸按规范进行折叠。</w:t>
            </w:r>
          </w:p>
        </w:tc>
        <w:tc>
          <w:tcPr>
            <w:tcW w:w="510" w:type="dxa"/>
            <w:tcBorders>
              <w:top w:val="single" w:color="auto" w:sz="4" w:space="0"/>
              <w:left w:val="single" w:color="auto" w:sz="4" w:space="0"/>
              <w:bottom w:val="single" w:color="auto" w:sz="4" w:space="0"/>
              <w:right w:val="single" w:color="auto" w:sz="4" w:space="0"/>
            </w:tcBorders>
            <w:vAlign w:val="center"/>
          </w:tcPr>
          <w:p w14:paraId="26247BE0">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1746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9"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79AD9779">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276DD04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975" w:type="dxa"/>
            <w:tcBorders>
              <w:top w:val="single" w:color="auto" w:sz="4" w:space="0"/>
              <w:left w:val="single" w:color="auto" w:sz="4" w:space="0"/>
              <w:bottom w:val="single" w:color="auto" w:sz="4" w:space="0"/>
              <w:right w:val="single" w:color="auto" w:sz="4" w:space="0"/>
            </w:tcBorders>
            <w:vAlign w:val="center"/>
          </w:tcPr>
          <w:p w14:paraId="010BA5C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设计说明书或论文撰写水平</w:t>
            </w:r>
          </w:p>
        </w:tc>
        <w:tc>
          <w:tcPr>
            <w:tcW w:w="6290" w:type="dxa"/>
            <w:tcBorders>
              <w:top w:val="single" w:color="auto" w:sz="4" w:space="0"/>
              <w:left w:val="single" w:color="auto" w:sz="4" w:space="0"/>
              <w:bottom w:val="single" w:color="auto" w:sz="4" w:space="0"/>
              <w:right w:val="single" w:color="auto" w:sz="4" w:space="0"/>
            </w:tcBorders>
            <w:vAlign w:val="center"/>
          </w:tcPr>
          <w:p w14:paraId="368287C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要求项目齐全（项目来源、依据、任务书、目录、正文、图表、图纸、参考文献等），写出</w:t>
            </w:r>
            <w:r>
              <w:rPr>
                <w:rFonts w:hint="default"/>
                <w:color w:val="000000"/>
                <w:sz w:val="18"/>
                <w:szCs w:val="18"/>
              </w:rPr>
              <w:t>4</w:t>
            </w:r>
            <w:r>
              <w:rPr>
                <w:rFonts w:hint="eastAsia"/>
                <w:color w:val="000000"/>
                <w:sz w:val="18"/>
                <w:szCs w:val="18"/>
              </w:rPr>
              <w:t>00～</w:t>
            </w:r>
            <w:r>
              <w:rPr>
                <w:rFonts w:hint="default"/>
                <w:color w:val="000000"/>
                <w:sz w:val="18"/>
                <w:szCs w:val="18"/>
              </w:rPr>
              <w:t>5</w:t>
            </w:r>
            <w:r>
              <w:rPr>
                <w:rFonts w:hint="eastAsia"/>
                <w:color w:val="000000"/>
                <w:sz w:val="18"/>
                <w:szCs w:val="18"/>
              </w:rPr>
              <w:t>00字的中文摘要，并附英文摘要（英文摘要不宜超过400个实词，如遇特殊情况可以略多），设计说明书或论文思路清晰，内容正确，条理分明，语言简洁，文章结构严谨，正文（不含目录、摘要、参考文献、致谢和附录</w:t>
            </w:r>
            <w:r>
              <w:rPr>
                <w:rFonts w:hint="eastAsia"/>
                <w:color w:val="000000"/>
                <w:sz w:val="18"/>
                <w:szCs w:val="18"/>
                <w:lang w:eastAsia="zh-CN"/>
              </w:rPr>
              <w:t>等事</w:t>
            </w:r>
            <w:r>
              <w:rPr>
                <w:rFonts w:hint="eastAsia"/>
                <w:color w:val="000000"/>
                <w:sz w:val="18"/>
                <w:szCs w:val="18"/>
              </w:rPr>
              <w:t>项）字数不少于5</w:t>
            </w:r>
            <w:r>
              <w:rPr>
                <w:rFonts w:hint="default"/>
                <w:color w:val="000000"/>
                <w:sz w:val="18"/>
                <w:szCs w:val="18"/>
              </w:rPr>
              <w:t>000</w:t>
            </w:r>
            <w:r>
              <w:rPr>
                <w:rFonts w:hint="eastAsia"/>
                <w:color w:val="000000"/>
                <w:sz w:val="18"/>
                <w:szCs w:val="18"/>
              </w:rPr>
              <w:t>字。</w:t>
            </w:r>
          </w:p>
        </w:tc>
        <w:tc>
          <w:tcPr>
            <w:tcW w:w="510" w:type="dxa"/>
            <w:tcBorders>
              <w:top w:val="single" w:color="auto" w:sz="4" w:space="0"/>
              <w:left w:val="single" w:color="auto" w:sz="4" w:space="0"/>
              <w:bottom w:val="single" w:color="auto" w:sz="4" w:space="0"/>
              <w:right w:val="single" w:color="auto" w:sz="4" w:space="0"/>
            </w:tcBorders>
            <w:vAlign w:val="center"/>
          </w:tcPr>
          <w:p w14:paraId="0780B2A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10</w:t>
            </w:r>
          </w:p>
        </w:tc>
      </w:tr>
      <w:tr w14:paraId="2BBC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5B51D06E">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2706DCD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975" w:type="dxa"/>
            <w:tcBorders>
              <w:top w:val="single" w:color="auto" w:sz="4" w:space="0"/>
              <w:left w:val="single" w:color="auto" w:sz="4" w:space="0"/>
              <w:bottom w:val="single" w:color="auto" w:sz="4" w:space="0"/>
              <w:right w:val="single" w:color="auto" w:sz="4" w:space="0"/>
            </w:tcBorders>
            <w:vAlign w:val="center"/>
          </w:tcPr>
          <w:p w14:paraId="0ABD7D0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设计说明书或论文规范化程度</w:t>
            </w:r>
          </w:p>
        </w:tc>
        <w:tc>
          <w:tcPr>
            <w:tcW w:w="6290" w:type="dxa"/>
            <w:tcBorders>
              <w:top w:val="single" w:color="auto" w:sz="4" w:space="0"/>
              <w:left w:val="single" w:color="auto" w:sz="4" w:space="0"/>
              <w:bottom w:val="single" w:color="auto" w:sz="4" w:space="0"/>
              <w:right w:val="single" w:color="auto" w:sz="4" w:space="0"/>
            </w:tcBorders>
            <w:vAlign w:val="center"/>
          </w:tcPr>
          <w:p w14:paraId="05A8589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510" w:type="dxa"/>
            <w:tcBorders>
              <w:top w:val="single" w:color="auto" w:sz="4" w:space="0"/>
              <w:left w:val="single" w:color="auto" w:sz="4" w:space="0"/>
              <w:bottom w:val="single" w:color="auto" w:sz="4" w:space="0"/>
              <w:right w:val="single" w:color="auto" w:sz="4" w:space="0"/>
            </w:tcBorders>
            <w:vAlign w:val="center"/>
          </w:tcPr>
          <w:p w14:paraId="3451C9B6">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25C3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4860DCFC">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7530E42">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14</w:t>
            </w:r>
          </w:p>
        </w:tc>
        <w:tc>
          <w:tcPr>
            <w:tcW w:w="975" w:type="dxa"/>
            <w:tcBorders>
              <w:top w:val="single" w:color="auto" w:sz="4" w:space="0"/>
              <w:left w:val="single" w:color="auto" w:sz="4" w:space="0"/>
              <w:bottom w:val="single" w:color="auto" w:sz="4" w:space="0"/>
              <w:right w:val="single" w:color="auto" w:sz="4" w:space="0"/>
            </w:tcBorders>
            <w:vAlign w:val="center"/>
          </w:tcPr>
          <w:p w14:paraId="33BC0CB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设计（论文）效果</w:t>
            </w:r>
          </w:p>
        </w:tc>
        <w:tc>
          <w:tcPr>
            <w:tcW w:w="6290" w:type="dxa"/>
            <w:tcBorders>
              <w:top w:val="single" w:color="auto" w:sz="4" w:space="0"/>
              <w:left w:val="single" w:color="auto" w:sz="4" w:space="0"/>
              <w:bottom w:val="single" w:color="auto" w:sz="4" w:space="0"/>
              <w:right w:val="single" w:color="auto" w:sz="4" w:space="0"/>
            </w:tcBorders>
            <w:vAlign w:val="center"/>
          </w:tcPr>
          <w:p w14:paraId="54F76D2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7D472948">
            <w:pPr>
              <w:keepNext w:val="0"/>
              <w:keepLines w:val="0"/>
              <w:suppressLineNumbers w:val="0"/>
              <w:spacing w:before="0" w:beforeAutospacing="0" w:after="0" w:afterAutospacing="0"/>
              <w:ind w:left="0" w:right="0"/>
              <w:jc w:val="center"/>
              <w:rPr>
                <w:rFonts w:hint="default"/>
                <w:color w:val="000000"/>
              </w:rPr>
            </w:pPr>
            <w:r>
              <w:rPr>
                <w:rFonts w:hint="default"/>
                <w:color w:val="000000"/>
              </w:rPr>
              <w:t>10</w:t>
            </w:r>
          </w:p>
        </w:tc>
      </w:tr>
    </w:tbl>
    <w:p w14:paraId="0BF8F0D1">
      <w:pPr>
        <w:ind w:firstLine="630" w:firstLineChars="3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11</w:t>
      </w:r>
      <w:r>
        <w:rPr>
          <w:rFonts w:hint="eastAsia"/>
          <w:color w:val="000000"/>
          <w:szCs w:val="21"/>
        </w:rPr>
        <w:t>项的评分项目分值加到</w:t>
      </w:r>
      <w:r>
        <w:rPr>
          <w:color w:val="000000"/>
          <w:szCs w:val="21"/>
        </w:rPr>
        <w:t>12</w:t>
      </w:r>
      <w:r>
        <w:rPr>
          <w:rFonts w:hint="eastAsia"/>
          <w:color w:val="000000"/>
          <w:szCs w:val="21"/>
        </w:rPr>
        <w:t>项中。</w:t>
      </w:r>
    </w:p>
    <w:p w14:paraId="2BD8B9EB">
      <w:pPr>
        <w:ind w:firstLine="1050" w:firstLineChars="500"/>
        <w:rPr>
          <w:rFonts w:hint="eastAsia"/>
        </w:rPr>
      </w:pPr>
      <w:r>
        <w:rPr>
          <w:rFonts w:hint="eastAsia"/>
        </w:rPr>
        <w:t>2.鼓励学院根据此标准，结合本学院实际情况，制定更为详细的评阅标准。</w:t>
      </w:r>
    </w:p>
    <w:p w14:paraId="56D487EC">
      <w:pPr>
        <w:rPr>
          <w:rFonts w:hint="eastAsia"/>
        </w:rPr>
      </w:pPr>
      <w:r>
        <w:rPr>
          <w:rFonts w:hint="eastAsia"/>
        </w:rPr>
        <w:br w:type="page"/>
      </w:r>
    </w:p>
    <w:p w14:paraId="663915CA">
      <w:pPr>
        <w:spacing w:line="360" w:lineRule="auto"/>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FB2010F-DF8C-4A81-A452-A59A259A5A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D10A1E3-546C-4325-88C6-E317B3E19085}"/>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WPSEMBED10">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80DD2">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E8EA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2FFE8EA3">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2811BF69">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C7A9">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1Zjc5ZDhiYjgyZDdjZjU3MmM4MTRhYzI0YmNkZmIifQ=="/>
  </w:docVars>
  <w:rsids>
    <w:rsidRoot w:val="00673C20"/>
    <w:rsid w:val="00016091"/>
    <w:rsid w:val="0002117A"/>
    <w:rsid w:val="00022017"/>
    <w:rsid w:val="0002530A"/>
    <w:rsid w:val="000309E9"/>
    <w:rsid w:val="0003223D"/>
    <w:rsid w:val="00041F2A"/>
    <w:rsid w:val="000517CA"/>
    <w:rsid w:val="00064248"/>
    <w:rsid w:val="000649E2"/>
    <w:rsid w:val="00070702"/>
    <w:rsid w:val="00075A00"/>
    <w:rsid w:val="000773C4"/>
    <w:rsid w:val="00085E1B"/>
    <w:rsid w:val="000B0B23"/>
    <w:rsid w:val="000B6D03"/>
    <w:rsid w:val="000C624A"/>
    <w:rsid w:val="000D4291"/>
    <w:rsid w:val="000D58DE"/>
    <w:rsid w:val="000E56AD"/>
    <w:rsid w:val="00101ED9"/>
    <w:rsid w:val="00157106"/>
    <w:rsid w:val="00170C02"/>
    <w:rsid w:val="001753B0"/>
    <w:rsid w:val="00177FC0"/>
    <w:rsid w:val="00181C56"/>
    <w:rsid w:val="001917AC"/>
    <w:rsid w:val="00196A52"/>
    <w:rsid w:val="001A5240"/>
    <w:rsid w:val="001E3004"/>
    <w:rsid w:val="001F255B"/>
    <w:rsid w:val="00203583"/>
    <w:rsid w:val="002117C5"/>
    <w:rsid w:val="00211F23"/>
    <w:rsid w:val="0021247B"/>
    <w:rsid w:val="002150CA"/>
    <w:rsid w:val="002413C1"/>
    <w:rsid w:val="00242382"/>
    <w:rsid w:val="00242EC8"/>
    <w:rsid w:val="002470BA"/>
    <w:rsid w:val="002518D8"/>
    <w:rsid w:val="00262913"/>
    <w:rsid w:val="00281C8C"/>
    <w:rsid w:val="002925B9"/>
    <w:rsid w:val="002934B0"/>
    <w:rsid w:val="00293B71"/>
    <w:rsid w:val="002B0279"/>
    <w:rsid w:val="002B0BF1"/>
    <w:rsid w:val="002B7F3F"/>
    <w:rsid w:val="002C30EE"/>
    <w:rsid w:val="002C41B1"/>
    <w:rsid w:val="002C7F17"/>
    <w:rsid w:val="002D185E"/>
    <w:rsid w:val="002D6587"/>
    <w:rsid w:val="002F518D"/>
    <w:rsid w:val="00302E9B"/>
    <w:rsid w:val="0030656F"/>
    <w:rsid w:val="00312431"/>
    <w:rsid w:val="00326FEC"/>
    <w:rsid w:val="00367E11"/>
    <w:rsid w:val="00370185"/>
    <w:rsid w:val="00395B2E"/>
    <w:rsid w:val="003B7548"/>
    <w:rsid w:val="003D5404"/>
    <w:rsid w:val="003D7EA0"/>
    <w:rsid w:val="003E1C54"/>
    <w:rsid w:val="003E52DE"/>
    <w:rsid w:val="003F409B"/>
    <w:rsid w:val="003F5C08"/>
    <w:rsid w:val="00404464"/>
    <w:rsid w:val="0041486B"/>
    <w:rsid w:val="00417A0B"/>
    <w:rsid w:val="00422872"/>
    <w:rsid w:val="00425341"/>
    <w:rsid w:val="0042585E"/>
    <w:rsid w:val="00434282"/>
    <w:rsid w:val="00435293"/>
    <w:rsid w:val="00437959"/>
    <w:rsid w:val="00444F0E"/>
    <w:rsid w:val="004457BA"/>
    <w:rsid w:val="004502ED"/>
    <w:rsid w:val="0045361A"/>
    <w:rsid w:val="004741F5"/>
    <w:rsid w:val="00474DFE"/>
    <w:rsid w:val="004914B2"/>
    <w:rsid w:val="00493AD8"/>
    <w:rsid w:val="004A054A"/>
    <w:rsid w:val="004A4BAC"/>
    <w:rsid w:val="004A4F7C"/>
    <w:rsid w:val="004D7763"/>
    <w:rsid w:val="004E3705"/>
    <w:rsid w:val="004E5CEB"/>
    <w:rsid w:val="004F1AE5"/>
    <w:rsid w:val="005035BF"/>
    <w:rsid w:val="0050540B"/>
    <w:rsid w:val="00514BE4"/>
    <w:rsid w:val="00535CDE"/>
    <w:rsid w:val="0054309E"/>
    <w:rsid w:val="00546BF6"/>
    <w:rsid w:val="005528F5"/>
    <w:rsid w:val="00552C0D"/>
    <w:rsid w:val="00581095"/>
    <w:rsid w:val="005833C9"/>
    <w:rsid w:val="00591C34"/>
    <w:rsid w:val="005927EA"/>
    <w:rsid w:val="00593576"/>
    <w:rsid w:val="005A49D2"/>
    <w:rsid w:val="005A53BA"/>
    <w:rsid w:val="005D705F"/>
    <w:rsid w:val="005E308F"/>
    <w:rsid w:val="005F1F2C"/>
    <w:rsid w:val="00605394"/>
    <w:rsid w:val="00610A5C"/>
    <w:rsid w:val="0062356E"/>
    <w:rsid w:val="006269E0"/>
    <w:rsid w:val="00627FEF"/>
    <w:rsid w:val="006305DB"/>
    <w:rsid w:val="00631C03"/>
    <w:rsid w:val="00641E35"/>
    <w:rsid w:val="00673C20"/>
    <w:rsid w:val="00680B87"/>
    <w:rsid w:val="00682027"/>
    <w:rsid w:val="006A68C8"/>
    <w:rsid w:val="006A7A13"/>
    <w:rsid w:val="006C43A1"/>
    <w:rsid w:val="006C52BF"/>
    <w:rsid w:val="006F09F7"/>
    <w:rsid w:val="006F2470"/>
    <w:rsid w:val="006F645F"/>
    <w:rsid w:val="006F71B7"/>
    <w:rsid w:val="00726641"/>
    <w:rsid w:val="00736E18"/>
    <w:rsid w:val="007451C5"/>
    <w:rsid w:val="00747E90"/>
    <w:rsid w:val="0075192B"/>
    <w:rsid w:val="007812C8"/>
    <w:rsid w:val="007834E2"/>
    <w:rsid w:val="00783579"/>
    <w:rsid w:val="007A4CD2"/>
    <w:rsid w:val="007B28AD"/>
    <w:rsid w:val="007B2B06"/>
    <w:rsid w:val="007B416D"/>
    <w:rsid w:val="007C4CB1"/>
    <w:rsid w:val="007E647A"/>
    <w:rsid w:val="00800F18"/>
    <w:rsid w:val="0081292C"/>
    <w:rsid w:val="00817C85"/>
    <w:rsid w:val="00822FBF"/>
    <w:rsid w:val="00836B47"/>
    <w:rsid w:val="0084053E"/>
    <w:rsid w:val="008664FF"/>
    <w:rsid w:val="0087056B"/>
    <w:rsid w:val="00871C81"/>
    <w:rsid w:val="008907FD"/>
    <w:rsid w:val="008950AB"/>
    <w:rsid w:val="0089647A"/>
    <w:rsid w:val="008B05B2"/>
    <w:rsid w:val="008B600F"/>
    <w:rsid w:val="008C6D0F"/>
    <w:rsid w:val="008D0D4B"/>
    <w:rsid w:val="008D6151"/>
    <w:rsid w:val="008F1DF0"/>
    <w:rsid w:val="008F3A2D"/>
    <w:rsid w:val="008F44DE"/>
    <w:rsid w:val="00904B63"/>
    <w:rsid w:val="00914D83"/>
    <w:rsid w:val="00933E3F"/>
    <w:rsid w:val="0094077A"/>
    <w:rsid w:val="00943EF2"/>
    <w:rsid w:val="00950BA6"/>
    <w:rsid w:val="009544B7"/>
    <w:rsid w:val="00957928"/>
    <w:rsid w:val="00974CA6"/>
    <w:rsid w:val="00976B24"/>
    <w:rsid w:val="00987591"/>
    <w:rsid w:val="0099578B"/>
    <w:rsid w:val="009A1813"/>
    <w:rsid w:val="009C07DA"/>
    <w:rsid w:val="009D4961"/>
    <w:rsid w:val="009E06A6"/>
    <w:rsid w:val="009F0389"/>
    <w:rsid w:val="009F3C2D"/>
    <w:rsid w:val="00A02368"/>
    <w:rsid w:val="00A07931"/>
    <w:rsid w:val="00A162D9"/>
    <w:rsid w:val="00A23442"/>
    <w:rsid w:val="00A239E5"/>
    <w:rsid w:val="00A27DE5"/>
    <w:rsid w:val="00A3051F"/>
    <w:rsid w:val="00A31B32"/>
    <w:rsid w:val="00A34F71"/>
    <w:rsid w:val="00A371A8"/>
    <w:rsid w:val="00A5776F"/>
    <w:rsid w:val="00A73F4A"/>
    <w:rsid w:val="00A801AD"/>
    <w:rsid w:val="00A8210B"/>
    <w:rsid w:val="00A9716E"/>
    <w:rsid w:val="00AA5EC1"/>
    <w:rsid w:val="00AD18E1"/>
    <w:rsid w:val="00AD4D99"/>
    <w:rsid w:val="00AD536D"/>
    <w:rsid w:val="00AE0516"/>
    <w:rsid w:val="00AE10C3"/>
    <w:rsid w:val="00AF4B34"/>
    <w:rsid w:val="00AF6183"/>
    <w:rsid w:val="00B03417"/>
    <w:rsid w:val="00B23A94"/>
    <w:rsid w:val="00B25050"/>
    <w:rsid w:val="00B60E2A"/>
    <w:rsid w:val="00B713DD"/>
    <w:rsid w:val="00B76538"/>
    <w:rsid w:val="00B90E3B"/>
    <w:rsid w:val="00B95222"/>
    <w:rsid w:val="00B9644D"/>
    <w:rsid w:val="00BA29C8"/>
    <w:rsid w:val="00BB14D0"/>
    <w:rsid w:val="00BB5514"/>
    <w:rsid w:val="00BC22CB"/>
    <w:rsid w:val="00BD3F83"/>
    <w:rsid w:val="00BD7255"/>
    <w:rsid w:val="00BD75AB"/>
    <w:rsid w:val="00BE23FB"/>
    <w:rsid w:val="00C22B27"/>
    <w:rsid w:val="00C22DA2"/>
    <w:rsid w:val="00C24FB9"/>
    <w:rsid w:val="00C40CD3"/>
    <w:rsid w:val="00C46195"/>
    <w:rsid w:val="00C525DF"/>
    <w:rsid w:val="00C60ADF"/>
    <w:rsid w:val="00C675FA"/>
    <w:rsid w:val="00C77BDE"/>
    <w:rsid w:val="00C8175E"/>
    <w:rsid w:val="00C81FE4"/>
    <w:rsid w:val="00C87AF4"/>
    <w:rsid w:val="00C95732"/>
    <w:rsid w:val="00C9766D"/>
    <w:rsid w:val="00CB5127"/>
    <w:rsid w:val="00CB5A10"/>
    <w:rsid w:val="00CC53E3"/>
    <w:rsid w:val="00CC5C52"/>
    <w:rsid w:val="00CC6275"/>
    <w:rsid w:val="00CD3C4E"/>
    <w:rsid w:val="00CD6B78"/>
    <w:rsid w:val="00CE0666"/>
    <w:rsid w:val="00CE2E92"/>
    <w:rsid w:val="00CE35B6"/>
    <w:rsid w:val="00D0420E"/>
    <w:rsid w:val="00D27987"/>
    <w:rsid w:val="00D32E91"/>
    <w:rsid w:val="00D3686F"/>
    <w:rsid w:val="00D404EA"/>
    <w:rsid w:val="00D508D2"/>
    <w:rsid w:val="00D5708D"/>
    <w:rsid w:val="00D602C7"/>
    <w:rsid w:val="00D639B4"/>
    <w:rsid w:val="00D736A8"/>
    <w:rsid w:val="00D768F4"/>
    <w:rsid w:val="00D901EA"/>
    <w:rsid w:val="00D94DB5"/>
    <w:rsid w:val="00DA0FCC"/>
    <w:rsid w:val="00DA13CA"/>
    <w:rsid w:val="00DA629E"/>
    <w:rsid w:val="00DA73C3"/>
    <w:rsid w:val="00DB7365"/>
    <w:rsid w:val="00DC009C"/>
    <w:rsid w:val="00DC4A55"/>
    <w:rsid w:val="00DD3C78"/>
    <w:rsid w:val="00DD7E4F"/>
    <w:rsid w:val="00DE331D"/>
    <w:rsid w:val="00DE500D"/>
    <w:rsid w:val="00DF130C"/>
    <w:rsid w:val="00DF2D79"/>
    <w:rsid w:val="00DF3953"/>
    <w:rsid w:val="00E001B9"/>
    <w:rsid w:val="00E11438"/>
    <w:rsid w:val="00E17072"/>
    <w:rsid w:val="00E22ABB"/>
    <w:rsid w:val="00E57585"/>
    <w:rsid w:val="00E61354"/>
    <w:rsid w:val="00E63343"/>
    <w:rsid w:val="00E64BE9"/>
    <w:rsid w:val="00E8056A"/>
    <w:rsid w:val="00E8512B"/>
    <w:rsid w:val="00E85490"/>
    <w:rsid w:val="00E87FF4"/>
    <w:rsid w:val="00E920CB"/>
    <w:rsid w:val="00ED7178"/>
    <w:rsid w:val="00ED7DD6"/>
    <w:rsid w:val="00F131B4"/>
    <w:rsid w:val="00F22833"/>
    <w:rsid w:val="00F37C1E"/>
    <w:rsid w:val="00F501CB"/>
    <w:rsid w:val="00F5770F"/>
    <w:rsid w:val="00FA1ACA"/>
    <w:rsid w:val="00FA356D"/>
    <w:rsid w:val="00FB1551"/>
    <w:rsid w:val="00FB629E"/>
    <w:rsid w:val="00FC23C5"/>
    <w:rsid w:val="00FC3530"/>
    <w:rsid w:val="00FC4335"/>
    <w:rsid w:val="00FC451E"/>
    <w:rsid w:val="00FC6C7B"/>
    <w:rsid w:val="00FE09C0"/>
    <w:rsid w:val="023A2E4D"/>
    <w:rsid w:val="02D45050"/>
    <w:rsid w:val="03655221"/>
    <w:rsid w:val="037E4197"/>
    <w:rsid w:val="03800D34"/>
    <w:rsid w:val="03942A31"/>
    <w:rsid w:val="04734CF3"/>
    <w:rsid w:val="04CC1D57"/>
    <w:rsid w:val="051C35B9"/>
    <w:rsid w:val="05CF1EC5"/>
    <w:rsid w:val="07854B6B"/>
    <w:rsid w:val="07B611C8"/>
    <w:rsid w:val="08030185"/>
    <w:rsid w:val="082D6FB0"/>
    <w:rsid w:val="086B1505"/>
    <w:rsid w:val="08C33700"/>
    <w:rsid w:val="08CB2A51"/>
    <w:rsid w:val="092F4FE0"/>
    <w:rsid w:val="095735ED"/>
    <w:rsid w:val="0AA958FF"/>
    <w:rsid w:val="0AAB31A3"/>
    <w:rsid w:val="0AB50D96"/>
    <w:rsid w:val="0BFA53FB"/>
    <w:rsid w:val="0D091D9A"/>
    <w:rsid w:val="0DAA506F"/>
    <w:rsid w:val="0DB00467"/>
    <w:rsid w:val="0E2A646C"/>
    <w:rsid w:val="0E526E73"/>
    <w:rsid w:val="0E5A1766"/>
    <w:rsid w:val="0E903DF5"/>
    <w:rsid w:val="0E9E6512"/>
    <w:rsid w:val="0EFE3455"/>
    <w:rsid w:val="0F0767AD"/>
    <w:rsid w:val="0F7554C5"/>
    <w:rsid w:val="0F807C01"/>
    <w:rsid w:val="0FA77648"/>
    <w:rsid w:val="0FDC46C8"/>
    <w:rsid w:val="10896EC6"/>
    <w:rsid w:val="11567578"/>
    <w:rsid w:val="12266F4A"/>
    <w:rsid w:val="12A3059B"/>
    <w:rsid w:val="12F369CC"/>
    <w:rsid w:val="136046DE"/>
    <w:rsid w:val="148D32B1"/>
    <w:rsid w:val="14952165"/>
    <w:rsid w:val="14A94C3F"/>
    <w:rsid w:val="14EC447B"/>
    <w:rsid w:val="15D34097"/>
    <w:rsid w:val="15D942D4"/>
    <w:rsid w:val="162318A5"/>
    <w:rsid w:val="16F969DB"/>
    <w:rsid w:val="17084E70"/>
    <w:rsid w:val="17971F5D"/>
    <w:rsid w:val="18954E2A"/>
    <w:rsid w:val="1A9E00B3"/>
    <w:rsid w:val="1ACD74A0"/>
    <w:rsid w:val="1B155DAE"/>
    <w:rsid w:val="1C984EE8"/>
    <w:rsid w:val="1CAE64BA"/>
    <w:rsid w:val="1D821BF2"/>
    <w:rsid w:val="1DA5188A"/>
    <w:rsid w:val="1ED8781E"/>
    <w:rsid w:val="1FE521F3"/>
    <w:rsid w:val="1FE73EE1"/>
    <w:rsid w:val="201B3E66"/>
    <w:rsid w:val="206F605A"/>
    <w:rsid w:val="207B2B57"/>
    <w:rsid w:val="208A2C50"/>
    <w:rsid w:val="209A447B"/>
    <w:rsid w:val="214B2529"/>
    <w:rsid w:val="217001E2"/>
    <w:rsid w:val="21C66054"/>
    <w:rsid w:val="22835756"/>
    <w:rsid w:val="22C00CF5"/>
    <w:rsid w:val="235B27CC"/>
    <w:rsid w:val="235C5701"/>
    <w:rsid w:val="23DC56BB"/>
    <w:rsid w:val="24286B52"/>
    <w:rsid w:val="247C6E9E"/>
    <w:rsid w:val="24902387"/>
    <w:rsid w:val="254E25E8"/>
    <w:rsid w:val="2572277A"/>
    <w:rsid w:val="25916979"/>
    <w:rsid w:val="25DF76E4"/>
    <w:rsid w:val="26153106"/>
    <w:rsid w:val="2638450D"/>
    <w:rsid w:val="263C4B36"/>
    <w:rsid w:val="26551754"/>
    <w:rsid w:val="27054F28"/>
    <w:rsid w:val="277F0B43"/>
    <w:rsid w:val="27AC1848"/>
    <w:rsid w:val="28DC43AF"/>
    <w:rsid w:val="2A297180"/>
    <w:rsid w:val="2A383B1C"/>
    <w:rsid w:val="2A8C6FF9"/>
    <w:rsid w:val="2ADE146C"/>
    <w:rsid w:val="2B8F395A"/>
    <w:rsid w:val="2BFD6B16"/>
    <w:rsid w:val="2CD47877"/>
    <w:rsid w:val="2D4A5D8B"/>
    <w:rsid w:val="2DD218DC"/>
    <w:rsid w:val="2DE95B4B"/>
    <w:rsid w:val="2DEE4968"/>
    <w:rsid w:val="2E20089A"/>
    <w:rsid w:val="2F4A2C13"/>
    <w:rsid w:val="30297EDA"/>
    <w:rsid w:val="306929CC"/>
    <w:rsid w:val="30915A7F"/>
    <w:rsid w:val="30CB72CF"/>
    <w:rsid w:val="31642EB0"/>
    <w:rsid w:val="325D030E"/>
    <w:rsid w:val="32715B68"/>
    <w:rsid w:val="329060D1"/>
    <w:rsid w:val="33923FE8"/>
    <w:rsid w:val="33B02F6C"/>
    <w:rsid w:val="33B37F5C"/>
    <w:rsid w:val="3436162E"/>
    <w:rsid w:val="35146DA5"/>
    <w:rsid w:val="35150A2C"/>
    <w:rsid w:val="35CD7559"/>
    <w:rsid w:val="35F03248"/>
    <w:rsid w:val="36533F02"/>
    <w:rsid w:val="370451FC"/>
    <w:rsid w:val="374455F9"/>
    <w:rsid w:val="381E409C"/>
    <w:rsid w:val="385950D4"/>
    <w:rsid w:val="38615FD5"/>
    <w:rsid w:val="38710670"/>
    <w:rsid w:val="38975BFC"/>
    <w:rsid w:val="38CD412C"/>
    <w:rsid w:val="399D5494"/>
    <w:rsid w:val="3A08047B"/>
    <w:rsid w:val="3A52627F"/>
    <w:rsid w:val="3ABE3914"/>
    <w:rsid w:val="3B20637D"/>
    <w:rsid w:val="3B7B1805"/>
    <w:rsid w:val="3BDC5CB0"/>
    <w:rsid w:val="3C10756A"/>
    <w:rsid w:val="3C1A2DCC"/>
    <w:rsid w:val="3C4D4F50"/>
    <w:rsid w:val="3C8A61A4"/>
    <w:rsid w:val="3DAE778F"/>
    <w:rsid w:val="3DF15DAF"/>
    <w:rsid w:val="3E525117"/>
    <w:rsid w:val="3E5733E8"/>
    <w:rsid w:val="3E60154E"/>
    <w:rsid w:val="3E67460F"/>
    <w:rsid w:val="3EB412B6"/>
    <w:rsid w:val="3EE92C2A"/>
    <w:rsid w:val="3F0F0BE2"/>
    <w:rsid w:val="3F984734"/>
    <w:rsid w:val="3FE26161"/>
    <w:rsid w:val="40517064"/>
    <w:rsid w:val="40721429"/>
    <w:rsid w:val="40FA6D9B"/>
    <w:rsid w:val="4102054E"/>
    <w:rsid w:val="41555250"/>
    <w:rsid w:val="41791D0D"/>
    <w:rsid w:val="426C188B"/>
    <w:rsid w:val="43994F1E"/>
    <w:rsid w:val="43C32086"/>
    <w:rsid w:val="43F42155"/>
    <w:rsid w:val="440C18D1"/>
    <w:rsid w:val="44477B12"/>
    <w:rsid w:val="448B2AB9"/>
    <w:rsid w:val="454F1D39"/>
    <w:rsid w:val="45F5465E"/>
    <w:rsid w:val="4631143E"/>
    <w:rsid w:val="46354ADB"/>
    <w:rsid w:val="46CE4C94"/>
    <w:rsid w:val="47990108"/>
    <w:rsid w:val="48901D63"/>
    <w:rsid w:val="49284D7B"/>
    <w:rsid w:val="49695C25"/>
    <w:rsid w:val="49BC3715"/>
    <w:rsid w:val="49DF57C2"/>
    <w:rsid w:val="49EA2030"/>
    <w:rsid w:val="4A421E6C"/>
    <w:rsid w:val="4A6C6EE9"/>
    <w:rsid w:val="4A8E2CDD"/>
    <w:rsid w:val="4A9D70A2"/>
    <w:rsid w:val="4B15132F"/>
    <w:rsid w:val="4B2F670C"/>
    <w:rsid w:val="4B7E5126"/>
    <w:rsid w:val="4B904E59"/>
    <w:rsid w:val="4BF80F40"/>
    <w:rsid w:val="4BF90C50"/>
    <w:rsid w:val="4CA9189D"/>
    <w:rsid w:val="4CD40D75"/>
    <w:rsid w:val="4D135D42"/>
    <w:rsid w:val="4D184C76"/>
    <w:rsid w:val="4D532EA6"/>
    <w:rsid w:val="4D6E4D26"/>
    <w:rsid w:val="4D8B24FC"/>
    <w:rsid w:val="4DC332C4"/>
    <w:rsid w:val="4DCE1C69"/>
    <w:rsid w:val="4DE65204"/>
    <w:rsid w:val="4E4F7087"/>
    <w:rsid w:val="4EAF3848"/>
    <w:rsid w:val="4F3D70A6"/>
    <w:rsid w:val="4FC567B0"/>
    <w:rsid w:val="500362DF"/>
    <w:rsid w:val="503B17AC"/>
    <w:rsid w:val="514C537E"/>
    <w:rsid w:val="51786173"/>
    <w:rsid w:val="51962BC6"/>
    <w:rsid w:val="51B7313F"/>
    <w:rsid w:val="51B849B7"/>
    <w:rsid w:val="52333AD0"/>
    <w:rsid w:val="5233653E"/>
    <w:rsid w:val="52DB2E5E"/>
    <w:rsid w:val="538259A5"/>
    <w:rsid w:val="54031FF8"/>
    <w:rsid w:val="54B27EE3"/>
    <w:rsid w:val="55113B08"/>
    <w:rsid w:val="552979ED"/>
    <w:rsid w:val="560857B6"/>
    <w:rsid w:val="560A5808"/>
    <w:rsid w:val="56F503A6"/>
    <w:rsid w:val="57EB6DC4"/>
    <w:rsid w:val="58171035"/>
    <w:rsid w:val="58E35B6D"/>
    <w:rsid w:val="59617E35"/>
    <w:rsid w:val="59E7658C"/>
    <w:rsid w:val="5A1B2858"/>
    <w:rsid w:val="5A755946"/>
    <w:rsid w:val="5A7C2650"/>
    <w:rsid w:val="5ACE14FA"/>
    <w:rsid w:val="5AFC47E3"/>
    <w:rsid w:val="5B1A64ED"/>
    <w:rsid w:val="5B3475AF"/>
    <w:rsid w:val="5B4E3BC7"/>
    <w:rsid w:val="5BCB77E7"/>
    <w:rsid w:val="5BDF53CC"/>
    <w:rsid w:val="5C037538"/>
    <w:rsid w:val="5C7F161E"/>
    <w:rsid w:val="5CC9184F"/>
    <w:rsid w:val="5D2841D3"/>
    <w:rsid w:val="5D812854"/>
    <w:rsid w:val="5D891708"/>
    <w:rsid w:val="5DE93159"/>
    <w:rsid w:val="5F103E8F"/>
    <w:rsid w:val="5F661D01"/>
    <w:rsid w:val="5F8A59B3"/>
    <w:rsid w:val="5FB07420"/>
    <w:rsid w:val="60397415"/>
    <w:rsid w:val="618417D9"/>
    <w:rsid w:val="61955346"/>
    <w:rsid w:val="61957100"/>
    <w:rsid w:val="63065CD5"/>
    <w:rsid w:val="63545285"/>
    <w:rsid w:val="637269B1"/>
    <w:rsid w:val="63984453"/>
    <w:rsid w:val="63E61662"/>
    <w:rsid w:val="641B0C98"/>
    <w:rsid w:val="6452225E"/>
    <w:rsid w:val="64B90B25"/>
    <w:rsid w:val="64CD45D0"/>
    <w:rsid w:val="64E024A8"/>
    <w:rsid w:val="65516FAF"/>
    <w:rsid w:val="656F6422"/>
    <w:rsid w:val="657057E6"/>
    <w:rsid w:val="65766A16"/>
    <w:rsid w:val="65853451"/>
    <w:rsid w:val="66043729"/>
    <w:rsid w:val="663F505A"/>
    <w:rsid w:val="66F30D11"/>
    <w:rsid w:val="66FC6D22"/>
    <w:rsid w:val="67892A30"/>
    <w:rsid w:val="68E51EE8"/>
    <w:rsid w:val="69674FF3"/>
    <w:rsid w:val="696F20C3"/>
    <w:rsid w:val="698E2580"/>
    <w:rsid w:val="6A2133F4"/>
    <w:rsid w:val="6BE566A3"/>
    <w:rsid w:val="6C905AF5"/>
    <w:rsid w:val="6CAA5991"/>
    <w:rsid w:val="6CE93F71"/>
    <w:rsid w:val="6CE97F63"/>
    <w:rsid w:val="6CEF77DA"/>
    <w:rsid w:val="6D282E54"/>
    <w:rsid w:val="6D350F65"/>
    <w:rsid w:val="6D45564C"/>
    <w:rsid w:val="6D8048B0"/>
    <w:rsid w:val="6DCC7B1B"/>
    <w:rsid w:val="6E900B48"/>
    <w:rsid w:val="6EF2343E"/>
    <w:rsid w:val="6EF465FF"/>
    <w:rsid w:val="6F003CBC"/>
    <w:rsid w:val="6F184487"/>
    <w:rsid w:val="6FE10C9D"/>
    <w:rsid w:val="7084648B"/>
    <w:rsid w:val="70875F7B"/>
    <w:rsid w:val="71630209"/>
    <w:rsid w:val="7172724E"/>
    <w:rsid w:val="71F15DA2"/>
    <w:rsid w:val="72023B0B"/>
    <w:rsid w:val="72623E6B"/>
    <w:rsid w:val="727F0905"/>
    <w:rsid w:val="72D1172F"/>
    <w:rsid w:val="72D11E05"/>
    <w:rsid w:val="73080CA3"/>
    <w:rsid w:val="730E06FA"/>
    <w:rsid w:val="73387FBD"/>
    <w:rsid w:val="736D3206"/>
    <w:rsid w:val="737042ED"/>
    <w:rsid w:val="74793E2D"/>
    <w:rsid w:val="748968B8"/>
    <w:rsid w:val="758962F1"/>
    <w:rsid w:val="76A96C4B"/>
    <w:rsid w:val="76C14989"/>
    <w:rsid w:val="780963F9"/>
    <w:rsid w:val="790C7B25"/>
    <w:rsid w:val="79314CD6"/>
    <w:rsid w:val="796C3F60"/>
    <w:rsid w:val="796E1A86"/>
    <w:rsid w:val="79A90D10"/>
    <w:rsid w:val="7A184473"/>
    <w:rsid w:val="7B1B79EC"/>
    <w:rsid w:val="7BBF4DAB"/>
    <w:rsid w:val="7BDC717B"/>
    <w:rsid w:val="7C0B7A60"/>
    <w:rsid w:val="7C4B2553"/>
    <w:rsid w:val="7C55397C"/>
    <w:rsid w:val="7CB85994"/>
    <w:rsid w:val="7D6204C7"/>
    <w:rsid w:val="7D9040F0"/>
    <w:rsid w:val="7DEE1724"/>
    <w:rsid w:val="7F805189"/>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annotation text"/>
    <w:basedOn w:val="1"/>
    <w:link w:val="33"/>
    <w:qFormat/>
    <w:uiPriority w:val="0"/>
    <w:pPr>
      <w:jc w:val="left"/>
    </w:pPr>
  </w:style>
  <w:style w:type="paragraph" w:styleId="6">
    <w:name w:val="Body Text"/>
    <w:basedOn w:val="1"/>
    <w:link w:val="30"/>
    <w:unhideWhenUsed/>
    <w:qFormat/>
    <w:uiPriority w:val="0"/>
    <w:pPr>
      <w:jc w:val="center"/>
    </w:pPr>
    <w:rPr>
      <w:rFonts w:asciiTheme="minorHAnsi" w:hAnsiTheme="minorHAnsi" w:eastAsiaTheme="minorEastAsia" w:cstheme="minorBidi"/>
      <w:b/>
      <w:sz w:val="84"/>
      <w:szCs w:val="22"/>
    </w:rPr>
  </w:style>
  <w:style w:type="paragraph" w:styleId="7">
    <w:name w:val="toc 3"/>
    <w:basedOn w:val="1"/>
    <w:next w:val="1"/>
    <w:unhideWhenUsed/>
    <w:qFormat/>
    <w:uiPriority w:val="39"/>
    <w:pPr>
      <w:ind w:left="840" w:leftChars="400"/>
    </w:pPr>
  </w:style>
  <w:style w:type="paragraph" w:styleId="8">
    <w:name w:val="Plain Text"/>
    <w:basedOn w:val="1"/>
    <w:qFormat/>
    <w:uiPriority w:val="0"/>
    <w:rPr>
      <w:rFonts w:ascii="宋体" w:hAnsi="Courier New" w:cs="Courier New"/>
      <w:sz w:val="24"/>
      <w:szCs w:val="21"/>
    </w:rPr>
  </w:style>
  <w:style w:type="paragraph" w:styleId="9">
    <w:name w:val="endnote text"/>
    <w:basedOn w:val="1"/>
    <w:link w:val="42"/>
    <w:semiHidden/>
    <w:unhideWhenUsed/>
    <w:qFormat/>
    <w:uiPriority w:val="99"/>
    <w:pPr>
      <w:snapToGrid w:val="0"/>
      <w:jc w:val="left"/>
    </w:pPr>
  </w:style>
  <w:style w:type="paragraph" w:styleId="10">
    <w:name w:val="Balloon Text"/>
    <w:basedOn w:val="1"/>
    <w:link w:val="34"/>
    <w:semiHidden/>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tabs>
        <w:tab w:val="right" w:leader="dot" w:pos="9060"/>
      </w:tabs>
      <w:spacing w:line="400" w:lineRule="exact"/>
    </w:pPr>
    <w:rPr>
      <w:rFonts w:ascii="宋体" w:hAnsi="宋体"/>
      <w:b/>
    </w:rPr>
  </w:style>
  <w:style w:type="paragraph" w:styleId="14">
    <w:name w:val="footnote text"/>
    <w:basedOn w:val="1"/>
    <w:link w:val="39"/>
    <w:semiHidden/>
    <w:unhideWhenUsed/>
    <w:qFormat/>
    <w:uiPriority w:val="99"/>
    <w:pPr>
      <w:snapToGrid w:val="0"/>
      <w:jc w:val="left"/>
    </w:pPr>
    <w:rPr>
      <w:sz w:val="18"/>
      <w:szCs w:val="18"/>
    </w:rPr>
  </w:style>
  <w:style w:type="paragraph" w:styleId="15">
    <w:name w:val="toc 2"/>
    <w:basedOn w:val="1"/>
    <w:next w:val="1"/>
    <w:unhideWhenUsed/>
    <w:qFormat/>
    <w:uiPriority w:val="39"/>
    <w:pPr>
      <w:ind w:left="420" w:leftChars="200"/>
    </w:pPr>
  </w:style>
  <w:style w:type="paragraph" w:styleId="16">
    <w:name w:val="Body Text 2"/>
    <w:basedOn w:val="1"/>
    <w:qFormat/>
    <w:uiPriority w:val="0"/>
    <w:pPr>
      <w:ind w:right="-297"/>
    </w:p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8">
    <w:name w:val="annotation subject"/>
    <w:basedOn w:val="5"/>
    <w:next w:val="5"/>
    <w:link w:val="37"/>
    <w:semiHidden/>
    <w:unhideWhenUsed/>
    <w:qFormat/>
    <w:uiPriority w:val="99"/>
    <w:rPr>
      <w:b/>
      <w:bCs/>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semiHidden/>
    <w:unhideWhenUsed/>
    <w:qFormat/>
    <w:uiPriority w:val="99"/>
    <w:rPr>
      <w:vertAlign w:val="superscript"/>
    </w:rPr>
  </w:style>
  <w:style w:type="character" w:styleId="23">
    <w:name w:val="page number"/>
    <w:basedOn w:val="21"/>
    <w:qFormat/>
    <w:uiPriority w:val="0"/>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character" w:styleId="26">
    <w:name w:val="footnote reference"/>
    <w:basedOn w:val="21"/>
    <w:semiHidden/>
    <w:unhideWhenUsed/>
    <w:qFormat/>
    <w:uiPriority w:val="99"/>
    <w:rPr>
      <w:vertAlign w:val="superscript"/>
    </w:rPr>
  </w:style>
  <w:style w:type="character" w:customStyle="1" w:styleId="27">
    <w:name w:val="页眉 字符"/>
    <w:basedOn w:val="21"/>
    <w:link w:val="12"/>
    <w:qFormat/>
    <w:uiPriority w:val="99"/>
    <w:rPr>
      <w:sz w:val="18"/>
      <w:szCs w:val="18"/>
    </w:rPr>
  </w:style>
  <w:style w:type="character" w:customStyle="1" w:styleId="28">
    <w:name w:val="页脚 字符"/>
    <w:basedOn w:val="21"/>
    <w:link w:val="11"/>
    <w:qFormat/>
    <w:uiPriority w:val="99"/>
    <w:rPr>
      <w:sz w:val="18"/>
      <w:szCs w:val="18"/>
    </w:rPr>
  </w:style>
  <w:style w:type="character" w:customStyle="1" w:styleId="29">
    <w:name w:val="标题 1 字符"/>
    <w:basedOn w:val="21"/>
    <w:qFormat/>
    <w:uiPriority w:val="9"/>
    <w:rPr>
      <w:rFonts w:ascii="Times New Roman" w:hAnsi="Times New Roman" w:eastAsia="宋体" w:cs="Times New Roman"/>
      <w:b/>
      <w:bCs/>
      <w:kern w:val="44"/>
      <w:sz w:val="44"/>
      <w:szCs w:val="44"/>
    </w:rPr>
  </w:style>
  <w:style w:type="character" w:customStyle="1" w:styleId="30">
    <w:name w:val="正文文本 字符1"/>
    <w:link w:val="6"/>
    <w:qFormat/>
    <w:uiPriority w:val="0"/>
    <w:rPr>
      <w:b/>
      <w:sz w:val="84"/>
    </w:rPr>
  </w:style>
  <w:style w:type="character" w:customStyle="1" w:styleId="31">
    <w:name w:val="标题 1 字符1"/>
    <w:link w:val="2"/>
    <w:qFormat/>
    <w:uiPriority w:val="0"/>
    <w:rPr>
      <w:rFonts w:ascii="Times New Roman" w:hAnsi="Times New Roman" w:eastAsia="宋体" w:cs="Times New Roman"/>
      <w:b/>
      <w:bCs/>
      <w:kern w:val="44"/>
      <w:sz w:val="44"/>
      <w:szCs w:val="44"/>
    </w:rPr>
  </w:style>
  <w:style w:type="character" w:customStyle="1" w:styleId="32">
    <w:name w:val="正文文本 字符"/>
    <w:basedOn w:val="21"/>
    <w:semiHidden/>
    <w:qFormat/>
    <w:uiPriority w:val="99"/>
    <w:rPr>
      <w:rFonts w:ascii="Times New Roman" w:hAnsi="Times New Roman" w:eastAsia="宋体" w:cs="Times New Roman"/>
      <w:szCs w:val="24"/>
    </w:rPr>
  </w:style>
  <w:style w:type="character" w:customStyle="1" w:styleId="33">
    <w:name w:val="批注文字 字符"/>
    <w:basedOn w:val="21"/>
    <w:link w:val="5"/>
    <w:qFormat/>
    <w:uiPriority w:val="0"/>
    <w:rPr>
      <w:rFonts w:ascii="Times New Roman" w:hAnsi="Times New Roman" w:eastAsia="宋体" w:cs="Times New Roman"/>
      <w:szCs w:val="24"/>
    </w:rPr>
  </w:style>
  <w:style w:type="character" w:customStyle="1" w:styleId="34">
    <w:name w:val="批注框文本 字符"/>
    <w:basedOn w:val="21"/>
    <w:link w:val="10"/>
    <w:semiHidden/>
    <w:qFormat/>
    <w:uiPriority w:val="99"/>
    <w:rPr>
      <w:rFonts w:ascii="Times New Roman" w:hAnsi="Times New Roman" w:eastAsia="宋体" w:cs="Times New Roman"/>
      <w:sz w:val="18"/>
      <w:szCs w:val="18"/>
    </w:rPr>
  </w:style>
  <w:style w:type="character" w:customStyle="1" w:styleId="35">
    <w:name w:val="标题 2 字符"/>
    <w:basedOn w:val="21"/>
    <w:link w:val="3"/>
    <w:qFormat/>
    <w:uiPriority w:val="9"/>
    <w:rPr>
      <w:rFonts w:asciiTheme="majorHAnsi" w:hAnsiTheme="majorHAnsi" w:eastAsiaTheme="majorEastAsia" w:cstheme="majorBidi"/>
      <w:b/>
      <w:bCs/>
      <w:sz w:val="32"/>
      <w:szCs w:val="32"/>
    </w:rPr>
  </w:style>
  <w:style w:type="character" w:customStyle="1" w:styleId="36">
    <w:name w:val="标题 3 字符"/>
    <w:basedOn w:val="21"/>
    <w:link w:val="4"/>
    <w:qFormat/>
    <w:uiPriority w:val="9"/>
    <w:rPr>
      <w:rFonts w:ascii="Times New Roman" w:hAnsi="Times New Roman" w:eastAsia="宋体" w:cs="Times New Roman"/>
      <w:b/>
      <w:bCs/>
      <w:sz w:val="32"/>
      <w:szCs w:val="32"/>
    </w:rPr>
  </w:style>
  <w:style w:type="character" w:customStyle="1" w:styleId="37">
    <w:name w:val="批注主题 字符"/>
    <w:basedOn w:val="33"/>
    <w:link w:val="18"/>
    <w:semiHidden/>
    <w:qFormat/>
    <w:uiPriority w:val="99"/>
    <w:rPr>
      <w:rFonts w:ascii="Times New Roman" w:hAnsi="Times New Roman" w:eastAsia="宋体" w:cs="Times New Roman"/>
      <w:b/>
      <w:bCs/>
      <w:szCs w:val="24"/>
    </w:rPr>
  </w:style>
  <w:style w:type="character" w:styleId="38">
    <w:name w:val="Placeholder Text"/>
    <w:basedOn w:val="21"/>
    <w:semiHidden/>
    <w:qFormat/>
    <w:uiPriority w:val="99"/>
    <w:rPr>
      <w:color w:val="808080"/>
    </w:rPr>
  </w:style>
  <w:style w:type="character" w:customStyle="1" w:styleId="39">
    <w:name w:val="脚注文本 字符"/>
    <w:basedOn w:val="21"/>
    <w:link w:val="14"/>
    <w:semiHidden/>
    <w:qFormat/>
    <w:uiPriority w:val="99"/>
    <w:rPr>
      <w:rFonts w:ascii="Times New Roman" w:hAnsi="Times New Roman" w:eastAsia="宋体" w:cs="Times New Roman"/>
      <w:sz w:val="18"/>
      <w:szCs w:val="18"/>
    </w:rPr>
  </w:style>
  <w:style w:type="paragraph" w:customStyle="1" w:styleId="4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1">
    <w:name w:val="未处理的提及1"/>
    <w:basedOn w:val="21"/>
    <w:semiHidden/>
    <w:unhideWhenUsed/>
    <w:qFormat/>
    <w:uiPriority w:val="99"/>
    <w:rPr>
      <w:color w:val="808080"/>
      <w:shd w:val="clear" w:color="auto" w:fill="E6E6E6"/>
    </w:rPr>
  </w:style>
  <w:style w:type="character" w:customStyle="1" w:styleId="42">
    <w:name w:val="尾注文本 字符"/>
    <w:basedOn w:val="21"/>
    <w:link w:val="9"/>
    <w:semiHidden/>
    <w:qFormat/>
    <w:uiPriority w:val="99"/>
    <w:rPr>
      <w:rFonts w:ascii="Times New Roman" w:hAnsi="Times New Roman" w:eastAsia="宋体" w:cs="Times New Roman"/>
      <w:szCs w:val="24"/>
    </w:rPr>
  </w:style>
  <w:style w:type="character" w:customStyle="1" w:styleId="43">
    <w:name w:val="font61"/>
    <w:basedOn w:val="21"/>
    <w:qFormat/>
    <w:uiPriority w:val="0"/>
    <w:rPr>
      <w:rFonts w:hint="eastAsia" w:ascii="宋体" w:hAnsi="宋体" w:eastAsia="宋体" w:cs="宋体"/>
      <w:b/>
      <w:bCs/>
      <w:color w:val="000000"/>
      <w:sz w:val="24"/>
      <w:szCs w:val="24"/>
      <w:u w:val="none"/>
    </w:rPr>
  </w:style>
  <w:style w:type="character" w:customStyle="1" w:styleId="44">
    <w:name w:val="font71"/>
    <w:basedOn w:val="21"/>
    <w:qFormat/>
    <w:uiPriority w:val="0"/>
    <w:rPr>
      <w:rFonts w:hint="default" w:ascii="Times New Roman" w:hAnsi="Times New Roman" w:cs="Times New Roman"/>
      <w:b/>
      <w:bCs/>
      <w:color w:val="000000"/>
      <w:sz w:val="24"/>
      <w:szCs w:val="24"/>
      <w:u w:val="none"/>
    </w:rPr>
  </w:style>
  <w:style w:type="character" w:customStyle="1" w:styleId="45">
    <w:name w:val="font81"/>
    <w:basedOn w:val="21"/>
    <w:qFormat/>
    <w:uiPriority w:val="0"/>
    <w:rPr>
      <w:rFonts w:hint="default" w:ascii="Times New Roman" w:hAnsi="Times New Roman" w:cs="Times New Roman"/>
      <w:color w:val="000000"/>
      <w:sz w:val="24"/>
      <w:szCs w:val="24"/>
      <w:u w:val="none"/>
    </w:rPr>
  </w:style>
  <w:style w:type="character" w:customStyle="1" w:styleId="46">
    <w:name w:val="font51"/>
    <w:basedOn w:val="21"/>
    <w:qFormat/>
    <w:uiPriority w:val="0"/>
    <w:rPr>
      <w:rFonts w:hint="eastAsia" w:ascii="宋体" w:hAnsi="宋体" w:eastAsia="宋体" w:cs="宋体"/>
      <w:color w:val="000000"/>
      <w:sz w:val="24"/>
      <w:szCs w:val="24"/>
      <w:u w:val="none"/>
    </w:rPr>
  </w:style>
  <w:style w:type="character" w:customStyle="1" w:styleId="47">
    <w:name w:val="font91"/>
    <w:basedOn w:val="21"/>
    <w:qFormat/>
    <w:uiPriority w:val="0"/>
    <w:rPr>
      <w:rFonts w:hint="default" w:ascii="Times New Roman" w:hAnsi="Times New Roman" w:cs="Times New Roman"/>
      <w:color w:val="000000"/>
      <w:sz w:val="24"/>
      <w:szCs w:val="24"/>
      <w:u w:val="single"/>
    </w:rPr>
  </w:style>
  <w:style w:type="character" w:customStyle="1" w:styleId="48">
    <w:name w:val="font11"/>
    <w:basedOn w:val="21"/>
    <w:qFormat/>
    <w:uiPriority w:val="0"/>
    <w:rPr>
      <w:rFonts w:hint="default" w:ascii="Times New Roman" w:hAnsi="Times New Roman" w:cs="Times New Roman"/>
      <w:color w:val="000000"/>
      <w:sz w:val="24"/>
      <w:szCs w:val="24"/>
      <w:u w:val="none"/>
    </w:rPr>
  </w:style>
  <w:style w:type="character" w:customStyle="1" w:styleId="49">
    <w:name w:val="font31"/>
    <w:basedOn w:val="21"/>
    <w:qFormat/>
    <w:uiPriority w:val="0"/>
    <w:rPr>
      <w:rFonts w:hint="eastAsia" w:ascii="宋体" w:hAnsi="宋体" w:eastAsia="宋体" w:cs="宋体"/>
      <w:color w:val="000000"/>
      <w:sz w:val="28"/>
      <w:szCs w:val="28"/>
      <w:u w:val="none"/>
    </w:rPr>
  </w:style>
  <w:style w:type="character" w:customStyle="1" w:styleId="50">
    <w:name w:val="font101"/>
    <w:basedOn w:val="21"/>
    <w:qFormat/>
    <w:uiPriority w:val="0"/>
    <w:rPr>
      <w:rFonts w:hint="default" w:ascii="Times New Roman" w:hAnsi="Times New Roman" w:cs="Times New Roman"/>
      <w:color w:val="000000"/>
      <w:sz w:val="28"/>
      <w:szCs w:val="28"/>
      <w:u w:val="none"/>
    </w:rPr>
  </w:style>
  <w:style w:type="character" w:customStyle="1" w:styleId="51">
    <w:name w:val="font112"/>
    <w:basedOn w:val="21"/>
    <w:qFormat/>
    <w:uiPriority w:val="0"/>
    <w:rPr>
      <w:rFonts w:hint="default" w:ascii="Times New Roman" w:hAnsi="Times New Roman" w:cs="Times New Roman"/>
      <w:color w:val="000000"/>
      <w:sz w:val="24"/>
      <w:szCs w:val="24"/>
      <w:u w:val="single"/>
    </w:rPr>
  </w:style>
  <w:style w:type="character" w:customStyle="1" w:styleId="52">
    <w:name w:val="font21"/>
    <w:basedOn w:val="21"/>
    <w:qFormat/>
    <w:uiPriority w:val="0"/>
    <w:rPr>
      <w:rFonts w:hint="eastAsia" w:ascii="宋体" w:hAnsi="宋体" w:eastAsia="宋体" w:cs="宋体"/>
      <w:color w:val="000000"/>
      <w:sz w:val="24"/>
      <w:szCs w:val="24"/>
      <w:u w:val="none"/>
    </w:rPr>
  </w:style>
  <w:style w:type="paragraph" w:styleId="5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17345</Words>
  <Characters>18068</Characters>
  <Lines>307</Lines>
  <Paragraphs>86</Paragraphs>
  <TotalTime>1</TotalTime>
  <ScaleCrop>false</ScaleCrop>
  <LinksUpToDate>false</LinksUpToDate>
  <CharactersWithSpaces>18294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2025-03-05T09:20:00Z</dcterms:created>
  <dc:creator>User</dc:creator>
  <cp:lastModifiedBy>Patuo</cp:lastModifiedBy>
  <cp:lastPrinted>2020-09-25T08:46:00Z</cp:lastPrinted>
  <dcterms:modified xsi:type="dcterms:W3CDTF">2025-11-03T00:39:31Z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6A03DED39C654B5EAF1319AE855C6B21_13</vt:lpwstr>
  </property>
  <property fmtid="{D5CDD505-2E9C-101B-9397-08002B2CF9AE}" pid="4" name="KSOTemplateDocerSaveRecord">
    <vt:lpwstr>eyJoZGlkIjoiYjIzMGU4NmIyMzNiYTI5MGE5Nzc0ZTgyYzJiMjhiMjciLCJ1c2VySWQiOiI5OTY3NDMzOTgifQ==</vt:lpwstr>
  </property>
</Properties>
</file>